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9CBAE" w14:textId="77777777" w:rsidR="003F5B21" w:rsidRDefault="003F5B21" w:rsidP="005B6C73">
      <w:pPr>
        <w:pStyle w:val="BodyText"/>
      </w:pPr>
    </w:p>
    <w:p w14:paraId="5767C06E" w14:textId="12513F4B" w:rsidR="003F5B21" w:rsidRDefault="003F5B21" w:rsidP="005B6C73">
      <w:pPr>
        <w:pStyle w:val="BodyText"/>
      </w:pPr>
    </w:p>
    <w:p w14:paraId="51F5C87C" w14:textId="541DBCCD" w:rsidR="00CA7DBE" w:rsidRDefault="00CA7DBE" w:rsidP="005B6C73">
      <w:pPr>
        <w:pStyle w:val="BodyText"/>
      </w:pPr>
    </w:p>
    <w:p w14:paraId="13E0D6AC" w14:textId="44335DAE" w:rsidR="005B6C73" w:rsidRDefault="005B6C73" w:rsidP="005B6C73">
      <w:pPr>
        <w:pStyle w:val="BodyText"/>
      </w:pPr>
    </w:p>
    <w:p w14:paraId="019DAD10" w14:textId="77777777" w:rsidR="005B6C73" w:rsidRPr="00F17585" w:rsidRDefault="005B6C73" w:rsidP="005B6C73">
      <w:pPr>
        <w:pStyle w:val="BodyText"/>
        <w:rPr>
          <w:sz w:val="36"/>
        </w:rPr>
      </w:pPr>
    </w:p>
    <w:p w14:paraId="2B09144A" w14:textId="77777777" w:rsidR="00F17585" w:rsidRPr="00F17585" w:rsidRDefault="00F17585" w:rsidP="006D5058">
      <w:pPr>
        <w:pStyle w:val="BodyText"/>
        <w:rPr>
          <w:b/>
          <w:bCs/>
          <w:color w:val="253746"/>
          <w:spacing w:val="0"/>
          <w:sz w:val="64"/>
          <w:szCs w:val="64"/>
        </w:rPr>
      </w:pPr>
      <w:proofErr w:type="spellStart"/>
      <w:r w:rsidRPr="00F17585">
        <w:rPr>
          <w:b/>
          <w:bCs/>
          <w:color w:val="253746"/>
          <w:spacing w:val="0"/>
          <w:sz w:val="64"/>
          <w:szCs w:val="64"/>
        </w:rPr>
        <w:t>Estamos</w:t>
      </w:r>
      <w:proofErr w:type="spellEnd"/>
      <w:r w:rsidRPr="00F17585">
        <w:rPr>
          <w:b/>
          <w:bCs/>
          <w:color w:val="253746"/>
          <w:spacing w:val="0"/>
          <w:sz w:val="64"/>
          <w:szCs w:val="64"/>
        </w:rPr>
        <w:t xml:space="preserve"> </w:t>
      </w:r>
      <w:proofErr w:type="spellStart"/>
      <w:r w:rsidRPr="00F17585">
        <w:rPr>
          <w:b/>
          <w:bCs/>
          <w:color w:val="253746"/>
          <w:spacing w:val="0"/>
          <w:sz w:val="64"/>
          <w:szCs w:val="64"/>
        </w:rPr>
        <w:t>juntos</w:t>
      </w:r>
      <w:proofErr w:type="spellEnd"/>
      <w:r w:rsidRPr="00F17585">
        <w:rPr>
          <w:b/>
          <w:bCs/>
          <w:color w:val="253746"/>
          <w:spacing w:val="0"/>
          <w:sz w:val="64"/>
          <w:szCs w:val="64"/>
        </w:rPr>
        <w:t xml:space="preserve"> </w:t>
      </w:r>
      <w:proofErr w:type="spellStart"/>
      <w:r w:rsidRPr="00F17585">
        <w:rPr>
          <w:b/>
          <w:bCs/>
          <w:color w:val="253746"/>
          <w:spacing w:val="0"/>
          <w:sz w:val="64"/>
          <w:szCs w:val="64"/>
        </w:rPr>
        <w:t>en</w:t>
      </w:r>
      <w:proofErr w:type="spellEnd"/>
      <w:r w:rsidRPr="00F17585">
        <w:rPr>
          <w:b/>
          <w:bCs/>
          <w:color w:val="253746"/>
          <w:spacing w:val="0"/>
          <w:sz w:val="64"/>
          <w:szCs w:val="64"/>
        </w:rPr>
        <w:t xml:space="preserve"> </w:t>
      </w:r>
      <w:proofErr w:type="spellStart"/>
      <w:r w:rsidRPr="00F17585">
        <w:rPr>
          <w:b/>
          <w:bCs/>
          <w:color w:val="253746"/>
          <w:spacing w:val="0"/>
          <w:sz w:val="64"/>
          <w:szCs w:val="64"/>
        </w:rPr>
        <w:t>esto</w:t>
      </w:r>
      <w:proofErr w:type="spellEnd"/>
    </w:p>
    <w:p w14:paraId="6B6BE149" w14:textId="587CA4D4" w:rsidR="006D5058" w:rsidRDefault="00F17585" w:rsidP="006D5058">
      <w:pPr>
        <w:pStyle w:val="Heading2"/>
        <w:rPr>
          <w:rFonts w:ascii="Arial" w:hAnsi="Arial" w:cs="Arial"/>
          <w:b w:val="0"/>
          <w:bCs w:val="0"/>
          <w:color w:val="6D6E70"/>
          <w:sz w:val="36"/>
          <w:szCs w:val="22"/>
        </w:rPr>
      </w:pPr>
      <w:proofErr w:type="spellStart"/>
      <w:r w:rsidRPr="00F17585">
        <w:rPr>
          <w:rFonts w:ascii="Arial" w:hAnsi="Arial" w:cs="Arial"/>
          <w:b w:val="0"/>
          <w:bCs w:val="0"/>
          <w:color w:val="6D6E70"/>
          <w:sz w:val="36"/>
          <w:szCs w:val="22"/>
        </w:rPr>
        <w:t>Cómo</w:t>
      </w:r>
      <w:proofErr w:type="spellEnd"/>
      <w:r w:rsidRPr="00F17585">
        <w:rPr>
          <w:rFonts w:ascii="Arial" w:hAnsi="Arial" w:cs="Arial"/>
          <w:b w:val="0"/>
          <w:bCs w:val="0"/>
          <w:color w:val="6D6E70"/>
          <w:sz w:val="36"/>
          <w:szCs w:val="22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6D6E70"/>
          <w:sz w:val="36"/>
          <w:szCs w:val="22"/>
        </w:rPr>
        <w:t>protegerse</w:t>
      </w:r>
      <w:proofErr w:type="spellEnd"/>
      <w:r w:rsidRPr="00F17585">
        <w:rPr>
          <w:rFonts w:ascii="Arial" w:hAnsi="Arial" w:cs="Arial"/>
          <w:b w:val="0"/>
          <w:bCs w:val="0"/>
          <w:color w:val="6D6E70"/>
          <w:sz w:val="36"/>
          <w:szCs w:val="22"/>
        </w:rPr>
        <w:t xml:space="preserve"> y </w:t>
      </w:r>
      <w:proofErr w:type="spellStart"/>
      <w:r w:rsidRPr="00F17585">
        <w:rPr>
          <w:rFonts w:ascii="Arial" w:hAnsi="Arial" w:cs="Arial"/>
          <w:b w:val="0"/>
          <w:bCs w:val="0"/>
          <w:color w:val="6D6E70"/>
          <w:sz w:val="36"/>
          <w:szCs w:val="22"/>
        </w:rPr>
        <w:t>proteger</w:t>
      </w:r>
      <w:proofErr w:type="spellEnd"/>
      <w:r w:rsidRPr="00F17585">
        <w:rPr>
          <w:rFonts w:ascii="Arial" w:hAnsi="Arial" w:cs="Arial"/>
          <w:b w:val="0"/>
          <w:bCs w:val="0"/>
          <w:color w:val="6D6E70"/>
          <w:sz w:val="36"/>
          <w:szCs w:val="22"/>
        </w:rPr>
        <w:t xml:space="preserve"> a </w:t>
      </w:r>
      <w:proofErr w:type="spellStart"/>
      <w:r w:rsidRPr="00F17585">
        <w:rPr>
          <w:rFonts w:ascii="Arial" w:hAnsi="Arial" w:cs="Arial"/>
          <w:b w:val="0"/>
          <w:bCs w:val="0"/>
          <w:color w:val="6D6E70"/>
          <w:sz w:val="36"/>
          <w:szCs w:val="22"/>
        </w:rPr>
        <w:t>los</w:t>
      </w:r>
      <w:proofErr w:type="spellEnd"/>
      <w:r w:rsidRPr="00F17585">
        <w:rPr>
          <w:rFonts w:ascii="Arial" w:hAnsi="Arial" w:cs="Arial"/>
          <w:b w:val="0"/>
          <w:bCs w:val="0"/>
          <w:color w:val="6D6E70"/>
          <w:sz w:val="36"/>
          <w:szCs w:val="22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6D6E70"/>
          <w:sz w:val="36"/>
          <w:szCs w:val="22"/>
        </w:rPr>
        <w:t>demás</w:t>
      </w:r>
      <w:proofErr w:type="spellEnd"/>
      <w:r w:rsidRPr="00F17585">
        <w:rPr>
          <w:rFonts w:ascii="Arial" w:hAnsi="Arial" w:cs="Arial"/>
          <w:b w:val="0"/>
          <w:bCs w:val="0"/>
          <w:color w:val="6D6E70"/>
          <w:sz w:val="36"/>
          <w:szCs w:val="22"/>
        </w:rPr>
        <w:t xml:space="preserve"> del COVID-19</w:t>
      </w:r>
    </w:p>
    <w:p w14:paraId="40CC2B23" w14:textId="77777777" w:rsidR="00F17585" w:rsidRDefault="00F17585" w:rsidP="006D5058">
      <w:pPr>
        <w:pStyle w:val="Heading2"/>
      </w:pPr>
    </w:p>
    <w:p w14:paraId="24AE8C3B" w14:textId="6A7BB2B8" w:rsidR="006D5058" w:rsidRPr="005B6C73" w:rsidRDefault="00F17585" w:rsidP="006D5058">
      <w:pPr>
        <w:pStyle w:val="Heading2"/>
      </w:pPr>
      <w:r w:rsidRPr="00F17585">
        <w:t xml:space="preserve">A </w:t>
      </w:r>
      <w:proofErr w:type="spellStart"/>
      <w:r w:rsidRPr="00F17585">
        <w:t>medida</w:t>
      </w:r>
      <w:proofErr w:type="spellEnd"/>
      <w:r w:rsidRPr="00F17585">
        <w:t xml:space="preserve"> que la </w:t>
      </w:r>
      <w:proofErr w:type="spellStart"/>
      <w:r w:rsidRPr="00F17585">
        <w:t>situación</w:t>
      </w:r>
      <w:proofErr w:type="spellEnd"/>
      <w:r w:rsidRPr="00F17585">
        <w:t xml:space="preserve"> con el COVID-19 (el coronavirus) </w:t>
      </w:r>
      <w:proofErr w:type="spellStart"/>
      <w:r w:rsidRPr="00F17585">
        <w:t>avanza</w:t>
      </w:r>
      <w:proofErr w:type="spellEnd"/>
      <w:r w:rsidRPr="00F17585">
        <w:t xml:space="preserve">, </w:t>
      </w:r>
      <w:proofErr w:type="spellStart"/>
      <w:r w:rsidRPr="00F17585">
        <w:t>queremos</w:t>
      </w:r>
      <w:proofErr w:type="spellEnd"/>
      <w:r w:rsidRPr="00F17585">
        <w:t xml:space="preserve"> </w:t>
      </w:r>
      <w:proofErr w:type="spellStart"/>
      <w:r w:rsidRPr="00F17585">
        <w:t>agradecerle</w:t>
      </w:r>
      <w:proofErr w:type="spellEnd"/>
      <w:r w:rsidRPr="00F17585">
        <w:t xml:space="preserve"> </w:t>
      </w:r>
      <w:proofErr w:type="spellStart"/>
      <w:r w:rsidRPr="00F17585">
        <w:t>por</w:t>
      </w:r>
      <w:proofErr w:type="spellEnd"/>
      <w:r w:rsidRPr="00F17585">
        <w:t xml:space="preserve"> </w:t>
      </w:r>
      <w:proofErr w:type="spellStart"/>
      <w:r w:rsidRPr="00F17585">
        <w:t>sus</w:t>
      </w:r>
      <w:proofErr w:type="spellEnd"/>
      <w:r w:rsidRPr="00F17585">
        <w:t xml:space="preserve"> </w:t>
      </w:r>
      <w:proofErr w:type="spellStart"/>
      <w:r w:rsidRPr="00F17585">
        <w:t>esfuerzos</w:t>
      </w:r>
      <w:proofErr w:type="spellEnd"/>
      <w:r w:rsidRPr="00F17585">
        <w:t xml:space="preserve"> para </w:t>
      </w:r>
      <w:proofErr w:type="spellStart"/>
      <w:r w:rsidRPr="00F17585">
        <w:t>cuidarse</w:t>
      </w:r>
      <w:proofErr w:type="spellEnd"/>
      <w:r w:rsidRPr="00F17585">
        <w:t xml:space="preserve"> y </w:t>
      </w:r>
      <w:proofErr w:type="spellStart"/>
      <w:r w:rsidRPr="00F17585">
        <w:t>cuidar</w:t>
      </w:r>
      <w:proofErr w:type="spellEnd"/>
      <w:r w:rsidRPr="00F17585">
        <w:t xml:space="preserve"> a </w:t>
      </w:r>
      <w:proofErr w:type="spellStart"/>
      <w:r w:rsidRPr="00F17585">
        <w:t>los</w:t>
      </w:r>
      <w:proofErr w:type="spellEnd"/>
      <w:r w:rsidRPr="00F17585">
        <w:t xml:space="preserve"> </w:t>
      </w:r>
      <w:proofErr w:type="spellStart"/>
      <w:r w:rsidRPr="00F17585">
        <w:t>demás</w:t>
      </w:r>
      <w:proofErr w:type="spellEnd"/>
      <w:r w:rsidRPr="00F17585">
        <w:t xml:space="preserve"> para </w:t>
      </w:r>
      <w:proofErr w:type="spellStart"/>
      <w:r w:rsidRPr="00F17585">
        <w:t>reducir</w:t>
      </w:r>
      <w:proofErr w:type="spellEnd"/>
      <w:r w:rsidRPr="00F17585">
        <w:t xml:space="preserve"> la </w:t>
      </w:r>
      <w:proofErr w:type="spellStart"/>
      <w:r w:rsidRPr="00F17585">
        <w:t>exposición</w:t>
      </w:r>
      <w:proofErr w:type="spellEnd"/>
      <w:r w:rsidRPr="00F17585">
        <w:t xml:space="preserve"> al virus. </w:t>
      </w:r>
      <w:proofErr w:type="spellStart"/>
      <w:r w:rsidRPr="00F17585">
        <w:t>Aquí</w:t>
      </w:r>
      <w:proofErr w:type="spellEnd"/>
      <w:r w:rsidRPr="00F17585">
        <w:t xml:space="preserve"> le </w:t>
      </w:r>
      <w:proofErr w:type="spellStart"/>
      <w:r w:rsidRPr="00F17585">
        <w:t>explicamos</w:t>
      </w:r>
      <w:proofErr w:type="spellEnd"/>
      <w:r w:rsidRPr="00F17585">
        <w:t xml:space="preserve"> </w:t>
      </w:r>
      <w:proofErr w:type="spellStart"/>
      <w:r w:rsidRPr="00F17585">
        <w:t>algunas</w:t>
      </w:r>
      <w:proofErr w:type="spellEnd"/>
      <w:r w:rsidRPr="00F17585">
        <w:t xml:space="preserve"> </w:t>
      </w:r>
      <w:proofErr w:type="spellStart"/>
      <w:r w:rsidRPr="00F17585">
        <w:t>cosas</w:t>
      </w:r>
      <w:proofErr w:type="spellEnd"/>
      <w:r w:rsidRPr="00F17585">
        <w:t xml:space="preserve"> que </w:t>
      </w:r>
      <w:proofErr w:type="spellStart"/>
      <w:r w:rsidRPr="00F17585">
        <w:t>puede</w:t>
      </w:r>
      <w:proofErr w:type="spellEnd"/>
      <w:r w:rsidRPr="00F17585">
        <w:t xml:space="preserve"> </w:t>
      </w:r>
      <w:proofErr w:type="spellStart"/>
      <w:r w:rsidRPr="00F17585">
        <w:t>hacer</w:t>
      </w:r>
      <w:proofErr w:type="spellEnd"/>
      <w:r w:rsidRPr="00F17585">
        <w:t xml:space="preserve"> para </w:t>
      </w:r>
      <w:proofErr w:type="spellStart"/>
      <w:r w:rsidRPr="00F17585">
        <w:t>mantenerse</w:t>
      </w:r>
      <w:proofErr w:type="spellEnd"/>
      <w:r w:rsidRPr="00F17585">
        <w:t xml:space="preserve"> </w:t>
      </w:r>
      <w:proofErr w:type="spellStart"/>
      <w:r w:rsidRPr="00F17585">
        <w:t>saludable</w:t>
      </w:r>
      <w:proofErr w:type="spellEnd"/>
      <w:r w:rsidRPr="00F17585">
        <w:t xml:space="preserve"> y </w:t>
      </w:r>
      <w:proofErr w:type="spellStart"/>
      <w:r w:rsidRPr="00F17585">
        <w:t>evitar</w:t>
      </w:r>
      <w:proofErr w:type="spellEnd"/>
      <w:r w:rsidRPr="00F17585">
        <w:t xml:space="preserve"> que la </w:t>
      </w:r>
      <w:proofErr w:type="spellStart"/>
      <w:r w:rsidRPr="00F17585">
        <w:t>enfermedad</w:t>
      </w:r>
      <w:proofErr w:type="spellEnd"/>
      <w:r w:rsidRPr="00F17585">
        <w:t xml:space="preserve"> se </w:t>
      </w:r>
      <w:proofErr w:type="spellStart"/>
      <w:r w:rsidRPr="00F17585">
        <w:t>propague</w:t>
      </w:r>
      <w:proofErr w:type="spellEnd"/>
      <w:r w:rsidRPr="00F17585">
        <w:t>:</w:t>
      </w:r>
    </w:p>
    <w:p w14:paraId="57467DB0" w14:textId="77777777" w:rsidR="006D5058" w:rsidRDefault="006D5058" w:rsidP="006D5058">
      <w:pPr>
        <w:pStyle w:val="BodyText"/>
      </w:pPr>
    </w:p>
    <w:p w14:paraId="4650A300" w14:textId="77777777" w:rsidR="006D5058" w:rsidRDefault="006D5058" w:rsidP="006D5058">
      <w:pPr>
        <w:sectPr w:rsidR="006D5058" w:rsidSect="00CA7DBE">
          <w:headerReference w:type="default" r:id="rId6"/>
          <w:footerReference w:type="default" r:id="rId7"/>
          <w:type w:val="continuous"/>
          <w:pgSz w:w="12240" w:h="15840"/>
          <w:pgMar w:top="0" w:right="1500" w:bottom="0" w:left="980" w:header="0" w:footer="405" w:gutter="0"/>
          <w:cols w:space="720"/>
        </w:sectPr>
      </w:pPr>
    </w:p>
    <w:p w14:paraId="452DD882" w14:textId="77777777" w:rsidR="00F17585" w:rsidRPr="00F17585" w:rsidRDefault="00F17585" w:rsidP="00F17585">
      <w:pPr>
        <w:pStyle w:val="Heading1"/>
        <w:rPr>
          <w:sz w:val="24"/>
        </w:rPr>
      </w:pPr>
      <w:r w:rsidRPr="00F17585">
        <w:rPr>
          <w:sz w:val="24"/>
        </w:rPr>
        <w:t>SI NO SE SIENTE BIEN, QUÉDESE EN CASA Y DESCANSE.</w:t>
      </w:r>
    </w:p>
    <w:p w14:paraId="0AD7D071" w14:textId="77777777" w:rsidR="00F17585" w:rsidRPr="00F17585" w:rsidRDefault="00F17585" w:rsidP="00F17585">
      <w:pPr>
        <w:pStyle w:val="Heading1"/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</w:pPr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Si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manifiesta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algunos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de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los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síntomas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mencionados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anteriormente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,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quédese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en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casa y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descanse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.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Eso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ayudará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a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disminuir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el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riesgo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de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exponer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a la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enfermedad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a las personas que lo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rodean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. </w:t>
      </w:r>
    </w:p>
    <w:p w14:paraId="14643108" w14:textId="77777777" w:rsidR="00F17585" w:rsidRPr="00F17585" w:rsidRDefault="00F17585" w:rsidP="00F17585">
      <w:pPr>
        <w:pStyle w:val="Heading1"/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</w:pPr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Si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los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síntomas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empeoran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,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llame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al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médico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o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comuníquese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con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su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proveedor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de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telesalud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. </w:t>
      </w:r>
    </w:p>
    <w:p w14:paraId="62B9B94D" w14:textId="77777777" w:rsidR="00F17585" w:rsidRPr="00F17585" w:rsidRDefault="00F17585" w:rsidP="00F17585">
      <w:pPr>
        <w:pStyle w:val="Heading1"/>
        <w:rPr>
          <w:sz w:val="24"/>
        </w:rPr>
      </w:pPr>
      <w:r w:rsidRPr="00F17585">
        <w:rPr>
          <w:sz w:val="24"/>
        </w:rPr>
        <w:t>LÁVESE LAS MANOS CON FRECUENCIA, CON JABÓN.</w:t>
      </w:r>
    </w:p>
    <w:p w14:paraId="0A069E0F" w14:textId="77777777" w:rsidR="00F17585" w:rsidRPr="00F17585" w:rsidRDefault="00F17585" w:rsidP="00F17585">
      <w:pPr>
        <w:pStyle w:val="Heading1"/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</w:pP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Mójese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las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manos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y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láveselas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con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jabón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proofErr w:type="gram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durante</w:t>
      </w:r>
      <w:proofErr w:type="spellEnd"/>
      <w:proofErr w:type="gram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un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mínimo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de 20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segundos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(el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tiempo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que se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tarda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en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cantar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el “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cumpleaños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feliz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” dos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veces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). No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olvide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lavarse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entre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los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dedos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y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debajo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de las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uñas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. Si no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tiene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jabón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, use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algún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desinfectante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para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manos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que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contenga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, </w:t>
      </w:r>
      <w:proofErr w:type="spellStart"/>
      <w:proofErr w:type="gram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como</w:t>
      </w:r>
      <w:proofErr w:type="spellEnd"/>
      <w:proofErr w:type="gram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mínimo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, un 60 % de alcohol. </w:t>
      </w:r>
    </w:p>
    <w:p w14:paraId="3AEA6C2F" w14:textId="77777777" w:rsidR="00F17585" w:rsidRPr="00F17585" w:rsidRDefault="00F17585" w:rsidP="00F17585">
      <w:pPr>
        <w:pStyle w:val="Heading1"/>
        <w:rPr>
          <w:sz w:val="24"/>
        </w:rPr>
      </w:pPr>
      <w:r w:rsidRPr="00F17585">
        <w:rPr>
          <w:sz w:val="24"/>
        </w:rPr>
        <w:t>CÚBRASE PARA TOSER O ESTORNUDAR.</w:t>
      </w:r>
    </w:p>
    <w:p w14:paraId="4E450C88" w14:textId="77777777" w:rsidR="00F17585" w:rsidRPr="00F17585" w:rsidRDefault="00F17585" w:rsidP="00F17585">
      <w:pPr>
        <w:pStyle w:val="Heading1"/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</w:pPr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Use la “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técnica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del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vampiro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”: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cúbrase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la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boca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y la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nariz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con el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ángulo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interno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gram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del</w:t>
      </w:r>
      <w:proofErr w:type="gram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codo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. </w:t>
      </w:r>
    </w:p>
    <w:p w14:paraId="49FEA5DB" w14:textId="77777777" w:rsidR="00F17585" w:rsidRPr="00F17585" w:rsidRDefault="00F17585" w:rsidP="00F17585">
      <w:pPr>
        <w:pStyle w:val="Heading1"/>
        <w:rPr>
          <w:sz w:val="24"/>
        </w:rPr>
      </w:pPr>
      <w:r w:rsidRPr="00F17585">
        <w:rPr>
          <w:sz w:val="24"/>
        </w:rPr>
        <w:t>LIMPIE LAS SUPERFICIES QUE TOCA CON MUCHA FRECUENCIA.</w:t>
      </w:r>
    </w:p>
    <w:p w14:paraId="492DA457" w14:textId="097C5010" w:rsidR="00F17585" w:rsidRDefault="00F17585" w:rsidP="00F17585">
      <w:pPr>
        <w:pStyle w:val="Heading1"/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</w:pP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Desinfecte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los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teléfonos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y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tabletas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con alcohol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isopropílico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al 70 %.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Limpie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con </w:t>
      </w:r>
      <w:proofErr w:type="gram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un</w:t>
      </w:r>
      <w:proofErr w:type="gram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paño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los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tiradores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de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los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cajones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, las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perillas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de las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puertas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y las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encimeras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. </w:t>
      </w:r>
    </w:p>
    <w:p w14:paraId="011831D6" w14:textId="183C7ED0" w:rsidR="00F17585" w:rsidRDefault="00F17585" w:rsidP="00F17585">
      <w:pPr>
        <w:pStyle w:val="Heading1"/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</w:pPr>
    </w:p>
    <w:p w14:paraId="63D9C183" w14:textId="33E19CAA" w:rsidR="00F17585" w:rsidRDefault="00F17585" w:rsidP="00F17585">
      <w:pPr>
        <w:pStyle w:val="Heading1"/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</w:pPr>
    </w:p>
    <w:p w14:paraId="7143EE49" w14:textId="56196021" w:rsidR="00F17585" w:rsidRDefault="00F17585" w:rsidP="00F17585">
      <w:pPr>
        <w:pStyle w:val="Heading1"/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</w:pPr>
    </w:p>
    <w:p w14:paraId="2689A456" w14:textId="097242A0" w:rsidR="00F17585" w:rsidRDefault="00F17585" w:rsidP="00F17585">
      <w:pPr>
        <w:pStyle w:val="Heading1"/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</w:pPr>
    </w:p>
    <w:p w14:paraId="4E5D7F5F" w14:textId="2D44D870" w:rsidR="00F17585" w:rsidRPr="00F17585" w:rsidRDefault="00746B41" w:rsidP="00F17585">
      <w:pPr>
        <w:pStyle w:val="Heading1"/>
        <w:rPr>
          <w:sz w:val="24"/>
        </w:rPr>
      </w:pPr>
      <w:r>
        <w:rPr>
          <w:sz w:val="24"/>
        </w:rPr>
        <w:t>MA</w:t>
      </w:r>
      <w:r w:rsidR="00F17585" w:rsidRPr="00F17585">
        <w:rPr>
          <w:sz w:val="24"/>
        </w:rPr>
        <w:t xml:space="preserve">NTENGA DISTANCIA CON RESPECTO </w:t>
      </w:r>
      <w:proofErr w:type="gramStart"/>
      <w:r w:rsidR="00F17585" w:rsidRPr="00F17585">
        <w:rPr>
          <w:sz w:val="24"/>
        </w:rPr>
        <w:t>A</w:t>
      </w:r>
      <w:proofErr w:type="gramEnd"/>
      <w:r w:rsidR="00F17585" w:rsidRPr="00F17585">
        <w:rPr>
          <w:sz w:val="24"/>
        </w:rPr>
        <w:t xml:space="preserve"> OTRAS PERSONAS, CUANDO SEA POSIBLE.</w:t>
      </w:r>
    </w:p>
    <w:p w14:paraId="73EC2F28" w14:textId="77777777" w:rsidR="00F17585" w:rsidRPr="00F17585" w:rsidRDefault="00F17585" w:rsidP="00F17585">
      <w:pPr>
        <w:pStyle w:val="Heading1"/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</w:pPr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Evite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dar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apretones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de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manos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.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En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su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lugar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,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puede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saludar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con el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codo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o con el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gesto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de </w:t>
      </w:r>
      <w:proofErr w:type="gram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la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paz</w:t>
      </w:r>
      <w:proofErr w:type="spellEnd"/>
      <w:proofErr w:type="gram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. </w:t>
      </w:r>
    </w:p>
    <w:p w14:paraId="46DA14F5" w14:textId="77777777" w:rsidR="00F17585" w:rsidRPr="00F17585" w:rsidRDefault="00F17585" w:rsidP="00F17585">
      <w:pPr>
        <w:pStyle w:val="Heading1"/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</w:pP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Trate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de no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ir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a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reuniones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y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lu</w:t>
      </w:r>
      <w:bookmarkStart w:id="0" w:name="_GoBack"/>
      <w:bookmarkEnd w:id="0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gares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donde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haya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mucha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gente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. </w:t>
      </w:r>
    </w:p>
    <w:p w14:paraId="3762C58F" w14:textId="77777777" w:rsidR="00F17585" w:rsidRPr="00F17585" w:rsidRDefault="00F17585" w:rsidP="00F17585">
      <w:pPr>
        <w:pStyle w:val="Heading1"/>
        <w:rPr>
          <w:sz w:val="24"/>
        </w:rPr>
      </w:pPr>
      <w:r w:rsidRPr="00F17585">
        <w:rPr>
          <w:sz w:val="24"/>
        </w:rPr>
        <w:t>NO SE ALARME POR LOS NIÑOS Y VACÚNELOS CONTRA LA GRIPE.</w:t>
      </w:r>
    </w:p>
    <w:p w14:paraId="088DED69" w14:textId="77777777" w:rsidR="00F17585" w:rsidRDefault="00F17585" w:rsidP="00F17585">
      <w:pPr>
        <w:pStyle w:val="Heading1"/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</w:pPr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La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buena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noticia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es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que ha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habido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muy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pocos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casos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de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niños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infectados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. Sin embargo,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eso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sirve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para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recordarnos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que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debemos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protegerlos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de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otras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enfermedades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, </w:t>
      </w:r>
      <w:proofErr w:type="spellStart"/>
      <w:proofErr w:type="gram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como</w:t>
      </w:r>
      <w:proofErr w:type="spellEnd"/>
      <w:proofErr w:type="gram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la gripe. De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hecho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, con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nuestros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planes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médicos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se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cubre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el 100 % </w:t>
      </w:r>
      <w:proofErr w:type="gram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del</w:t>
      </w:r>
      <w:proofErr w:type="gram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costo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de las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vacunas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. No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olvide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ir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a </w:t>
      </w:r>
      <w:proofErr w:type="gram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un</w:t>
      </w:r>
      <w:proofErr w:type="gram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proveedor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dentro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de la red para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poder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aprovechar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el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beneficio</w:t>
      </w:r>
      <w:proofErr w:type="spellEnd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  <w:t>máximo.</w:t>
      </w:r>
      <w:proofErr w:type="spellEnd"/>
    </w:p>
    <w:p w14:paraId="6B15A203" w14:textId="7B124FD7" w:rsidR="00F17585" w:rsidRPr="00F17585" w:rsidRDefault="00F17585" w:rsidP="00F17585">
      <w:pPr>
        <w:pStyle w:val="Heading1"/>
        <w:rPr>
          <w:rFonts w:ascii="Arial" w:hAnsi="Arial" w:cs="Arial"/>
          <w:b w:val="0"/>
          <w:bCs w:val="0"/>
          <w:color w:val="auto"/>
          <w:spacing w:val="-3"/>
          <w:sz w:val="20"/>
          <w:szCs w:val="20"/>
        </w:rPr>
      </w:pPr>
      <w:r w:rsidRPr="00F17585">
        <w:rPr>
          <w:sz w:val="24"/>
        </w:rPr>
        <w:t>DÓNDE IR SI TIENE PREGUNTAS</w:t>
      </w:r>
    </w:p>
    <w:p w14:paraId="5A9C9431" w14:textId="255DB668" w:rsidR="00F17585" w:rsidRDefault="00F17585" w:rsidP="00746B41">
      <w:pPr>
        <w:spacing w:line="211" w:lineRule="auto"/>
        <w:ind w:left="90"/>
        <w:rPr>
          <w:rFonts w:ascii="Arial" w:hAnsi="Arial" w:cs="Arial"/>
          <w:spacing w:val="-3"/>
          <w:sz w:val="20"/>
          <w:szCs w:val="20"/>
        </w:rPr>
      </w:pPr>
      <w:r w:rsidRPr="00F17585">
        <w:rPr>
          <w:rFonts w:ascii="Arial" w:hAnsi="Arial" w:cs="Arial"/>
          <w:spacing w:val="-3"/>
          <w:sz w:val="20"/>
          <w:szCs w:val="20"/>
        </w:rPr>
        <w:t xml:space="preserve">Si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tiene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preguntas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sobre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los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síntomas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,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dónde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recibir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atención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o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qué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se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cubre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con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su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plan,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llame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al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número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que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figura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en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el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reverso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de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su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tarjeta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de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identificación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.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También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puede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comunicarse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con el [</w:t>
      </w:r>
      <w:r w:rsidRPr="00F17585">
        <w:rPr>
          <w:rFonts w:ascii="Arial" w:hAnsi="Arial" w:cs="Arial"/>
          <w:color w:val="F79646" w:themeColor="accent6"/>
          <w:spacing w:val="-3"/>
          <w:sz w:val="20"/>
          <w:szCs w:val="20"/>
        </w:rPr>
        <w:t>BENEFIT OR HR CENTER]: [ADD PHONE NUMBER AND/OR WEBSITE HERE</w:t>
      </w:r>
      <w:r w:rsidRPr="00F17585">
        <w:rPr>
          <w:rFonts w:ascii="Arial" w:hAnsi="Arial" w:cs="Arial"/>
          <w:spacing w:val="-3"/>
          <w:sz w:val="20"/>
          <w:szCs w:val="20"/>
        </w:rPr>
        <w:t xml:space="preserve">]. </w:t>
      </w:r>
    </w:p>
    <w:p w14:paraId="172B6829" w14:textId="77777777" w:rsidR="00F17585" w:rsidRPr="00F17585" w:rsidRDefault="00F17585" w:rsidP="00746B41">
      <w:pPr>
        <w:spacing w:line="211" w:lineRule="auto"/>
        <w:ind w:left="90"/>
        <w:rPr>
          <w:rFonts w:ascii="Arial" w:hAnsi="Arial" w:cs="Arial"/>
          <w:spacing w:val="-3"/>
          <w:sz w:val="20"/>
          <w:szCs w:val="20"/>
        </w:rPr>
      </w:pPr>
    </w:p>
    <w:p w14:paraId="43EDFB09" w14:textId="77479F18" w:rsidR="00F17585" w:rsidRDefault="00F17585" w:rsidP="00746B41">
      <w:pPr>
        <w:spacing w:line="211" w:lineRule="auto"/>
        <w:ind w:left="90"/>
        <w:rPr>
          <w:rFonts w:ascii="Arial" w:hAnsi="Arial" w:cs="Arial"/>
          <w:spacing w:val="-3"/>
          <w:sz w:val="20"/>
          <w:szCs w:val="20"/>
        </w:rPr>
      </w:pP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Comprendemos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,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además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, que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esta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puede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ser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una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época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de mucho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estrés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y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ansiedad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. Si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necesita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ayuda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para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manejar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el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estrés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,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comuníquese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con el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Programa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de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Asistencia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al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Empleado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(EAP</w:t>
      </w:r>
      <w:r w:rsidRPr="00F17585">
        <w:rPr>
          <w:rFonts w:ascii="Arial" w:hAnsi="Arial" w:cs="Arial"/>
          <w:color w:val="F79646" w:themeColor="accent6"/>
          <w:spacing w:val="-3"/>
          <w:sz w:val="20"/>
          <w:szCs w:val="20"/>
        </w:rPr>
        <w:t>): [ENTER CONTACT INFORMATION HERE]</w:t>
      </w:r>
      <w:r w:rsidRPr="00F17585">
        <w:rPr>
          <w:rFonts w:ascii="Arial" w:hAnsi="Arial" w:cs="Arial"/>
          <w:spacing w:val="-3"/>
          <w:sz w:val="20"/>
          <w:szCs w:val="20"/>
        </w:rPr>
        <w:t xml:space="preserve">. </w:t>
      </w:r>
    </w:p>
    <w:p w14:paraId="11AF5063" w14:textId="77777777" w:rsidR="00F17585" w:rsidRPr="00F17585" w:rsidRDefault="00F17585" w:rsidP="00746B41">
      <w:pPr>
        <w:spacing w:line="211" w:lineRule="auto"/>
        <w:ind w:left="90"/>
        <w:rPr>
          <w:rFonts w:ascii="Arial" w:hAnsi="Arial" w:cs="Arial"/>
          <w:spacing w:val="-3"/>
          <w:sz w:val="20"/>
          <w:szCs w:val="20"/>
        </w:rPr>
      </w:pPr>
    </w:p>
    <w:p w14:paraId="259178CA" w14:textId="53E99D97" w:rsidR="003F5B21" w:rsidRDefault="00F17585" w:rsidP="00746B41">
      <w:pPr>
        <w:spacing w:line="211" w:lineRule="auto"/>
        <w:ind w:left="90"/>
        <w:sectPr w:rsidR="003F5B21" w:rsidSect="00CA7DBE">
          <w:headerReference w:type="default" r:id="rId8"/>
          <w:footerReference w:type="default" r:id="rId9"/>
          <w:type w:val="continuous"/>
          <w:pgSz w:w="12240" w:h="15840"/>
          <w:pgMar w:top="0" w:right="1500" w:bottom="0" w:left="980" w:header="0" w:footer="405" w:gutter="0"/>
          <w:cols w:num="2" w:space="720" w:equalWidth="0">
            <w:col w:w="4661" w:space="418"/>
            <w:col w:w="4681"/>
          </w:cols>
        </w:sectPr>
      </w:pP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Por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último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, </w:t>
      </w:r>
      <w:proofErr w:type="spellStart"/>
      <w:proofErr w:type="gramStart"/>
      <w:r w:rsidRPr="00F17585">
        <w:rPr>
          <w:rFonts w:ascii="Arial" w:hAnsi="Arial" w:cs="Arial"/>
          <w:spacing w:val="-3"/>
          <w:sz w:val="20"/>
          <w:szCs w:val="20"/>
        </w:rPr>
        <w:t>como</w:t>
      </w:r>
      <w:proofErr w:type="spellEnd"/>
      <w:proofErr w:type="gramEnd"/>
      <w:r w:rsidRPr="00F17585">
        <w:rPr>
          <w:rFonts w:ascii="Arial" w:hAnsi="Arial" w:cs="Arial"/>
          <w:spacing w:val="-3"/>
          <w:sz w:val="20"/>
          <w:szCs w:val="20"/>
        </w:rPr>
        <w:t xml:space="preserve"> la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pandemia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del coronavirus cambia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constantemente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, le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recomendamos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consultar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con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frecuencia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el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sitio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web de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los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CDC (</w:t>
      </w:r>
      <w:hyperlink r:id="rId10" w:history="1">
        <w:r w:rsidRPr="002E5CE3">
          <w:rPr>
            <w:rStyle w:val="Hyperlink"/>
            <w:rFonts w:ascii="Arial" w:hAnsi="Arial" w:cs="Arial"/>
            <w:spacing w:val="-3"/>
            <w:sz w:val="20"/>
            <w:szCs w:val="20"/>
          </w:rPr>
          <w:t>www.cdc.gov</w:t>
        </w:r>
      </w:hyperlink>
      <w:r w:rsidRPr="00F17585">
        <w:rPr>
          <w:rFonts w:ascii="Arial" w:hAnsi="Arial" w:cs="Arial"/>
          <w:spacing w:val="-3"/>
          <w:sz w:val="20"/>
          <w:szCs w:val="20"/>
        </w:rPr>
        <w:t xml:space="preserve">) para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mantenerse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F17585">
        <w:rPr>
          <w:rFonts w:ascii="Arial" w:hAnsi="Arial" w:cs="Arial"/>
          <w:spacing w:val="-3"/>
          <w:sz w:val="20"/>
          <w:szCs w:val="20"/>
        </w:rPr>
        <w:t>actualizado</w:t>
      </w:r>
      <w:proofErr w:type="spellEnd"/>
      <w:r w:rsidRPr="00F17585">
        <w:rPr>
          <w:rFonts w:ascii="Arial" w:hAnsi="Arial" w:cs="Arial"/>
          <w:spacing w:val="-3"/>
          <w:sz w:val="20"/>
          <w:szCs w:val="20"/>
        </w:rPr>
        <w:t>.</w:t>
      </w:r>
    </w:p>
    <w:p w14:paraId="58D3A949" w14:textId="57DB0416" w:rsidR="003F5B21" w:rsidRDefault="003F5B21" w:rsidP="005B6C73">
      <w:pPr>
        <w:pStyle w:val="BodyText"/>
      </w:pPr>
    </w:p>
    <w:p w14:paraId="4EA5B7F7" w14:textId="08389291" w:rsidR="005B6C73" w:rsidRDefault="00F17585" w:rsidP="005B6C73">
      <w:pPr>
        <w:pStyle w:val="BodyText"/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0E502292" wp14:editId="00E8CE91">
            <wp:simplePos x="0" y="0"/>
            <wp:positionH relativeFrom="column">
              <wp:posOffset>5183505</wp:posOffset>
            </wp:positionH>
            <wp:positionV relativeFrom="paragraph">
              <wp:posOffset>32858</wp:posOffset>
            </wp:positionV>
            <wp:extent cx="1253490" cy="630555"/>
            <wp:effectExtent l="0" t="0" r="3810" b="0"/>
            <wp:wrapNone/>
            <wp:docPr id="6" name="Picture 6" descr="Cli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FFD"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56E75F65" wp14:editId="61810F8E">
            <wp:simplePos x="0" y="0"/>
            <wp:positionH relativeFrom="column">
              <wp:posOffset>4893945</wp:posOffset>
            </wp:positionH>
            <wp:positionV relativeFrom="page">
              <wp:posOffset>7936230</wp:posOffset>
            </wp:positionV>
            <wp:extent cx="1818640" cy="18281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7A016" w14:textId="70E8816A" w:rsidR="003F5B21" w:rsidRPr="00791C13" w:rsidRDefault="00F17585" w:rsidP="00F17585">
      <w:pPr>
        <w:pStyle w:val="Heading2"/>
        <w:ind w:right="2290"/>
        <w:rPr>
          <w:rStyle w:val="Strong"/>
        </w:rPr>
      </w:pPr>
      <w:r w:rsidRPr="00F17585">
        <w:rPr>
          <w:rStyle w:val="Strong"/>
        </w:rPr>
        <w:t xml:space="preserve">Si </w:t>
      </w:r>
      <w:proofErr w:type="spellStart"/>
      <w:r w:rsidRPr="00F17585">
        <w:rPr>
          <w:rStyle w:val="Strong"/>
        </w:rPr>
        <w:t>toma</w:t>
      </w:r>
      <w:proofErr w:type="spellEnd"/>
      <w:r w:rsidRPr="00F17585">
        <w:rPr>
          <w:rStyle w:val="Strong"/>
        </w:rPr>
        <w:t xml:space="preserve"> </w:t>
      </w:r>
      <w:proofErr w:type="spellStart"/>
      <w:r w:rsidRPr="00F17585">
        <w:rPr>
          <w:rStyle w:val="Strong"/>
        </w:rPr>
        <w:t>estas</w:t>
      </w:r>
      <w:proofErr w:type="spellEnd"/>
      <w:r w:rsidRPr="00F17585">
        <w:rPr>
          <w:rStyle w:val="Strong"/>
        </w:rPr>
        <w:t xml:space="preserve"> </w:t>
      </w:r>
      <w:proofErr w:type="spellStart"/>
      <w:r w:rsidRPr="00F17585">
        <w:rPr>
          <w:rStyle w:val="Strong"/>
        </w:rPr>
        <w:t>medidas</w:t>
      </w:r>
      <w:proofErr w:type="spellEnd"/>
      <w:r w:rsidRPr="00F17585">
        <w:rPr>
          <w:rStyle w:val="Strong"/>
        </w:rPr>
        <w:t xml:space="preserve">, se </w:t>
      </w:r>
      <w:proofErr w:type="spellStart"/>
      <w:r w:rsidRPr="00F17585">
        <w:rPr>
          <w:rStyle w:val="Strong"/>
        </w:rPr>
        <w:t>protegerá</w:t>
      </w:r>
      <w:proofErr w:type="spellEnd"/>
      <w:r w:rsidRPr="00F17585">
        <w:rPr>
          <w:rStyle w:val="Strong"/>
        </w:rPr>
        <w:t xml:space="preserve"> y </w:t>
      </w:r>
      <w:proofErr w:type="spellStart"/>
      <w:r w:rsidRPr="00F17585">
        <w:rPr>
          <w:rStyle w:val="Strong"/>
        </w:rPr>
        <w:t>protegerá</w:t>
      </w:r>
      <w:proofErr w:type="spellEnd"/>
      <w:r w:rsidRPr="00F17585">
        <w:rPr>
          <w:rStyle w:val="Strong"/>
        </w:rPr>
        <w:t xml:space="preserve"> a </w:t>
      </w:r>
      <w:proofErr w:type="spellStart"/>
      <w:r w:rsidRPr="00F17585">
        <w:rPr>
          <w:rStyle w:val="Strong"/>
        </w:rPr>
        <w:t>su</w:t>
      </w:r>
      <w:proofErr w:type="spellEnd"/>
      <w:r w:rsidRPr="00F17585">
        <w:rPr>
          <w:rStyle w:val="Strong"/>
        </w:rPr>
        <w:t xml:space="preserve"> </w:t>
      </w:r>
      <w:proofErr w:type="spellStart"/>
      <w:r w:rsidRPr="00F17585">
        <w:rPr>
          <w:rStyle w:val="Strong"/>
        </w:rPr>
        <w:t>familia</w:t>
      </w:r>
      <w:proofErr w:type="spellEnd"/>
      <w:r w:rsidRPr="00F17585">
        <w:rPr>
          <w:rStyle w:val="Strong"/>
        </w:rPr>
        <w:t xml:space="preserve">, </w:t>
      </w:r>
      <w:proofErr w:type="spellStart"/>
      <w:r w:rsidRPr="00F17585">
        <w:rPr>
          <w:rStyle w:val="Strong"/>
        </w:rPr>
        <w:t>pero</w:t>
      </w:r>
      <w:proofErr w:type="spellEnd"/>
      <w:r w:rsidRPr="00F17585">
        <w:rPr>
          <w:rStyle w:val="Strong"/>
        </w:rPr>
        <w:t xml:space="preserve">, </w:t>
      </w:r>
      <w:proofErr w:type="spellStart"/>
      <w:r w:rsidRPr="00F17585">
        <w:rPr>
          <w:rStyle w:val="Strong"/>
        </w:rPr>
        <w:t>así</w:t>
      </w:r>
      <w:proofErr w:type="spellEnd"/>
      <w:r w:rsidRPr="00F17585">
        <w:rPr>
          <w:rStyle w:val="Strong"/>
        </w:rPr>
        <w:t xml:space="preserve">, </w:t>
      </w:r>
      <w:proofErr w:type="spellStart"/>
      <w:r w:rsidRPr="00F17585">
        <w:rPr>
          <w:rStyle w:val="Strong"/>
        </w:rPr>
        <w:t>además</w:t>
      </w:r>
      <w:proofErr w:type="spellEnd"/>
      <w:r w:rsidRPr="00F17585">
        <w:rPr>
          <w:rStyle w:val="Strong"/>
        </w:rPr>
        <w:t xml:space="preserve">, </w:t>
      </w:r>
      <w:proofErr w:type="spellStart"/>
      <w:r w:rsidRPr="00F17585">
        <w:rPr>
          <w:rStyle w:val="Strong"/>
        </w:rPr>
        <w:t>protegerá</w:t>
      </w:r>
      <w:proofErr w:type="spellEnd"/>
      <w:r w:rsidRPr="00F17585">
        <w:rPr>
          <w:rStyle w:val="Strong"/>
        </w:rPr>
        <w:t xml:space="preserve"> a </w:t>
      </w:r>
      <w:proofErr w:type="spellStart"/>
      <w:r w:rsidRPr="00F17585">
        <w:rPr>
          <w:rStyle w:val="Strong"/>
        </w:rPr>
        <w:t>los</w:t>
      </w:r>
      <w:proofErr w:type="spellEnd"/>
      <w:r w:rsidRPr="00F17585">
        <w:rPr>
          <w:rStyle w:val="Strong"/>
        </w:rPr>
        <w:t xml:space="preserve"> </w:t>
      </w:r>
      <w:proofErr w:type="spellStart"/>
      <w:r w:rsidRPr="00F17585">
        <w:rPr>
          <w:rStyle w:val="Strong"/>
        </w:rPr>
        <w:t>miembros</w:t>
      </w:r>
      <w:proofErr w:type="spellEnd"/>
      <w:r w:rsidRPr="00F17585">
        <w:rPr>
          <w:rStyle w:val="Strong"/>
        </w:rPr>
        <w:t xml:space="preserve"> </w:t>
      </w:r>
      <w:proofErr w:type="spellStart"/>
      <w:r w:rsidRPr="00F17585">
        <w:rPr>
          <w:rStyle w:val="Strong"/>
        </w:rPr>
        <w:t>más</w:t>
      </w:r>
      <w:proofErr w:type="spellEnd"/>
      <w:r w:rsidRPr="00F17585">
        <w:rPr>
          <w:rStyle w:val="Strong"/>
        </w:rPr>
        <w:t xml:space="preserve"> </w:t>
      </w:r>
      <w:proofErr w:type="spellStart"/>
      <w:r w:rsidRPr="00F17585">
        <w:rPr>
          <w:rStyle w:val="Strong"/>
        </w:rPr>
        <w:t>vulnerables</w:t>
      </w:r>
      <w:proofErr w:type="spellEnd"/>
      <w:r w:rsidRPr="00F17585">
        <w:rPr>
          <w:rStyle w:val="Strong"/>
        </w:rPr>
        <w:t xml:space="preserve"> de la </w:t>
      </w:r>
      <w:proofErr w:type="spellStart"/>
      <w:r w:rsidRPr="00F17585">
        <w:rPr>
          <w:rStyle w:val="Strong"/>
        </w:rPr>
        <w:t>comunidad</w:t>
      </w:r>
      <w:proofErr w:type="spellEnd"/>
      <w:r w:rsidRPr="00F17585">
        <w:rPr>
          <w:rStyle w:val="Strong"/>
        </w:rPr>
        <w:t>.</w:t>
      </w:r>
    </w:p>
    <w:sectPr w:rsidR="003F5B21" w:rsidRPr="00791C13" w:rsidSect="00CA7DBE">
      <w:type w:val="continuous"/>
      <w:pgSz w:w="12240" w:h="15840"/>
      <w:pgMar w:top="0" w:right="1500" w:bottom="0" w:left="980" w:header="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538F2" w14:textId="77777777" w:rsidR="00B73A22" w:rsidRDefault="00B73A22" w:rsidP="00CA7DBE">
      <w:r>
        <w:separator/>
      </w:r>
    </w:p>
  </w:endnote>
  <w:endnote w:type="continuationSeparator" w:id="0">
    <w:p w14:paraId="0BE9BC34" w14:textId="77777777" w:rsidR="00B73A22" w:rsidRDefault="00B73A22" w:rsidP="00CA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B263" w14:textId="77777777" w:rsidR="006D5058" w:rsidRDefault="006D5058">
    <w:pPr>
      <w:pStyle w:val="Footer"/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01EAA215" wp14:editId="2158C2B1">
          <wp:simplePos x="0" y="0"/>
          <wp:positionH relativeFrom="column">
            <wp:posOffset>-599440</wp:posOffset>
          </wp:positionH>
          <wp:positionV relativeFrom="page">
            <wp:posOffset>7982487</wp:posOffset>
          </wp:positionV>
          <wp:extent cx="7770243" cy="2057204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COVID-19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243" cy="205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5131" w14:textId="568D8E97" w:rsidR="00CA7DBE" w:rsidRDefault="00CA7DBE">
    <w:pPr>
      <w:pStyle w:val="Footer"/>
    </w:pPr>
    <w:r>
      <w:rPr>
        <w:noProof/>
        <w:lang w:bidi="ar-SA"/>
      </w:rPr>
      <w:drawing>
        <wp:anchor distT="0" distB="0" distL="114300" distR="114300" simplePos="0" relativeHeight="251657215" behindDoc="1" locked="0" layoutInCell="1" allowOverlap="1" wp14:anchorId="0FA41964" wp14:editId="124814D1">
          <wp:simplePos x="0" y="0"/>
          <wp:positionH relativeFrom="column">
            <wp:posOffset>-599440</wp:posOffset>
          </wp:positionH>
          <wp:positionV relativeFrom="page">
            <wp:posOffset>7982487</wp:posOffset>
          </wp:positionV>
          <wp:extent cx="7770243" cy="2057204"/>
          <wp:effectExtent l="0" t="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COVID-19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243" cy="205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2D5A3" w14:textId="77777777" w:rsidR="00B73A22" w:rsidRDefault="00B73A22" w:rsidP="00CA7DBE">
      <w:r>
        <w:separator/>
      </w:r>
    </w:p>
  </w:footnote>
  <w:footnote w:type="continuationSeparator" w:id="0">
    <w:p w14:paraId="70BC3100" w14:textId="77777777" w:rsidR="00B73A22" w:rsidRDefault="00B73A22" w:rsidP="00CA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697D" w14:textId="77777777" w:rsidR="006D5058" w:rsidRDefault="006D5058">
    <w:pPr>
      <w:pStyle w:val="Header"/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5A6D8C3B" wp14:editId="37A9A34D">
          <wp:simplePos x="0" y="0"/>
          <wp:positionH relativeFrom="column">
            <wp:posOffset>-791210</wp:posOffset>
          </wp:positionH>
          <wp:positionV relativeFrom="page">
            <wp:posOffset>8353</wp:posOffset>
          </wp:positionV>
          <wp:extent cx="7933074" cy="1762996"/>
          <wp:effectExtent l="0" t="0" r="0" b="0"/>
          <wp:wrapNone/>
          <wp:docPr id="3" name="Picture 3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COVID-19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074" cy="1762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0D2F" w14:textId="00E73B39" w:rsidR="00CA7DBE" w:rsidRDefault="00CA7DBE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1D7AA30" wp14:editId="0B9BB634">
          <wp:simplePos x="0" y="0"/>
          <wp:positionH relativeFrom="column">
            <wp:posOffset>-791210</wp:posOffset>
          </wp:positionH>
          <wp:positionV relativeFrom="page">
            <wp:posOffset>8353</wp:posOffset>
          </wp:positionV>
          <wp:extent cx="7933074" cy="1762996"/>
          <wp:effectExtent l="0" t="0" r="0" b="0"/>
          <wp:wrapNone/>
          <wp:docPr id="11" name="Picture 11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COVID-19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074" cy="1762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21"/>
    <w:rsid w:val="001061E1"/>
    <w:rsid w:val="002E2890"/>
    <w:rsid w:val="003363EE"/>
    <w:rsid w:val="003C6A80"/>
    <w:rsid w:val="003F5B21"/>
    <w:rsid w:val="00425ADD"/>
    <w:rsid w:val="005B6C73"/>
    <w:rsid w:val="005C4A3F"/>
    <w:rsid w:val="00652FFD"/>
    <w:rsid w:val="006D5058"/>
    <w:rsid w:val="006E5496"/>
    <w:rsid w:val="00746B41"/>
    <w:rsid w:val="00791C13"/>
    <w:rsid w:val="00A61656"/>
    <w:rsid w:val="00B73A22"/>
    <w:rsid w:val="00CA7DBE"/>
    <w:rsid w:val="00F1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1E00BF"/>
  <w15:docId w15:val="{B699686C-39BC-2E41-B000-F2F34BB3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enir Next" w:eastAsia="Avenir Next" w:hAnsi="Avenir Next" w:cs="Avenir Next"/>
      <w:lang w:bidi="en-US"/>
    </w:rPr>
  </w:style>
  <w:style w:type="paragraph" w:styleId="Heading1">
    <w:name w:val="heading 1"/>
    <w:basedOn w:val="Normal"/>
    <w:uiPriority w:val="9"/>
    <w:qFormat/>
    <w:rsid w:val="005B6C73"/>
    <w:pPr>
      <w:spacing w:before="148" w:line="206" w:lineRule="auto"/>
      <w:ind w:left="100" w:right="34"/>
      <w:outlineLvl w:val="0"/>
    </w:pPr>
    <w:rPr>
      <w:rFonts w:ascii="Arial Black" w:hAnsi="Arial Black"/>
      <w:b/>
      <w:bCs/>
      <w:color w:val="F28320"/>
      <w:spacing w:val="-7"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5B6C73"/>
    <w:pPr>
      <w:spacing w:line="204" w:lineRule="auto"/>
      <w:ind w:left="100" w:right="513"/>
      <w:outlineLvl w:val="1"/>
    </w:pPr>
    <w:rPr>
      <w:rFonts w:ascii="Arial Black" w:hAnsi="Arial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6C73"/>
    <w:pPr>
      <w:spacing w:before="7" w:line="244" w:lineRule="auto"/>
      <w:ind w:left="100" w:right="34"/>
    </w:pPr>
    <w:rPr>
      <w:rFonts w:ascii="Arial" w:hAnsi="Arial" w:cs="Arial"/>
      <w:spacing w:val="-3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autoRedefine/>
    <w:uiPriority w:val="10"/>
    <w:qFormat/>
    <w:rsid w:val="005B6C73"/>
    <w:pPr>
      <w:spacing w:before="255"/>
      <w:ind w:left="101"/>
    </w:pPr>
    <w:rPr>
      <w:rFonts w:ascii="Arial" w:hAnsi="Arial" w:cs="Arial"/>
      <w:b/>
      <w:bCs/>
      <w:color w:val="253746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B6C73"/>
    <w:rPr>
      <w:rFonts w:ascii="Arial" w:eastAsia="Avenir Next" w:hAnsi="Arial" w:cs="Arial"/>
      <w:b/>
      <w:bCs/>
      <w:color w:val="253746"/>
      <w:sz w:val="96"/>
      <w:szCs w:val="9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C73"/>
    <w:pPr>
      <w:spacing w:before="55"/>
      <w:ind w:left="100"/>
    </w:pPr>
    <w:rPr>
      <w:rFonts w:ascii="Arial" w:hAnsi="Arial" w:cs="Arial"/>
      <w:color w:val="6D6E70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B6C73"/>
    <w:rPr>
      <w:rFonts w:ascii="Arial" w:eastAsia="Avenir Next" w:hAnsi="Arial" w:cs="Arial"/>
      <w:color w:val="6D6E70"/>
      <w:sz w:val="36"/>
      <w:lang w:bidi="en-US"/>
    </w:rPr>
  </w:style>
  <w:style w:type="character" w:styleId="Strong">
    <w:name w:val="Strong"/>
    <w:uiPriority w:val="22"/>
    <w:qFormat/>
    <w:rsid w:val="00791C13"/>
    <w:rPr>
      <w:color w:val="FFFFFF"/>
      <w:spacing w:val="-5"/>
    </w:rPr>
  </w:style>
  <w:style w:type="paragraph" w:styleId="Header">
    <w:name w:val="header"/>
    <w:basedOn w:val="Normal"/>
    <w:link w:val="HeaderChar"/>
    <w:uiPriority w:val="99"/>
    <w:unhideWhenUsed/>
    <w:rsid w:val="00CA7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DBE"/>
    <w:rPr>
      <w:rFonts w:ascii="Avenir Next" w:eastAsia="Avenir Next" w:hAnsi="Avenir Next" w:cs="Avenir Nex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A7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DBE"/>
    <w:rPr>
      <w:rFonts w:ascii="Avenir Next" w:eastAsia="Avenir Next" w:hAnsi="Avenir Next" w:cs="Avenir Next"/>
      <w:lang w:bidi="en-US"/>
    </w:rPr>
  </w:style>
  <w:style w:type="character" w:styleId="Hyperlink">
    <w:name w:val="Hyperlink"/>
    <w:basedOn w:val="DefaultParagraphFont"/>
    <w:uiPriority w:val="99"/>
    <w:unhideWhenUsed/>
    <w:rsid w:val="00F17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www.cdc.gov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Tyson, Meagan</dc:creator>
  <cp:lastModifiedBy>Tyson, Meagan</cp:lastModifiedBy>
  <cp:revision>4</cp:revision>
  <dcterms:created xsi:type="dcterms:W3CDTF">2020-03-23T17:09:00Z</dcterms:created>
  <dcterms:modified xsi:type="dcterms:W3CDTF">2020-03-23T17:14:00Z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2020-03-20T00:00:00Z</vt:filetime>
  </property>
</Properties>
</file>