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9CBAE" w14:textId="77777777" w:rsidR="003F5B21" w:rsidRDefault="003F5B21" w:rsidP="005B6C73">
      <w:pPr>
        <w:pStyle w:val="BodyText"/>
      </w:pPr>
    </w:p>
    <w:p w14:paraId="5767C06E" w14:textId="12513F4B" w:rsidR="003F5B21" w:rsidRDefault="003F5B21" w:rsidP="005B6C73">
      <w:pPr>
        <w:pStyle w:val="BodyText"/>
      </w:pPr>
    </w:p>
    <w:p w14:paraId="51F5C87C" w14:textId="541DBCCD" w:rsidR="00CA7DBE" w:rsidRDefault="00CA7DBE" w:rsidP="005B6C73">
      <w:pPr>
        <w:pStyle w:val="BodyText"/>
      </w:pPr>
    </w:p>
    <w:p w14:paraId="019DAD10" w14:textId="77777777" w:rsidR="005B6C73" w:rsidRDefault="005B6C73" w:rsidP="005B6C73">
      <w:pPr>
        <w:pStyle w:val="BodyText"/>
      </w:pPr>
    </w:p>
    <w:p w14:paraId="424E1D4B" w14:textId="05825D1B" w:rsidR="003F5B21" w:rsidRPr="00597F37" w:rsidRDefault="00597F37" w:rsidP="00597F37">
      <w:pPr>
        <w:pStyle w:val="Title"/>
      </w:pPr>
      <w:r w:rsidRPr="00597F37">
        <w:t>Vaccination Station</w:t>
      </w:r>
    </w:p>
    <w:p w14:paraId="63B060E5" w14:textId="41FE7272" w:rsidR="003F5B21" w:rsidRDefault="00691D38" w:rsidP="00597F37">
      <w:pPr>
        <w:pStyle w:val="Subtitle"/>
      </w:pPr>
      <w:r>
        <w:t>The COVID-19 Vaccine: What You Need to Know</w:t>
      </w:r>
    </w:p>
    <w:p w14:paraId="035155B5" w14:textId="77777777" w:rsidR="005B6C73" w:rsidRDefault="005B6C73" w:rsidP="005B6C73">
      <w:pPr>
        <w:pStyle w:val="Heading2"/>
      </w:pPr>
    </w:p>
    <w:p w14:paraId="33D66D7F" w14:textId="1A5B9ABB" w:rsidR="005B6C73" w:rsidRPr="00B438F6" w:rsidRDefault="00004E54" w:rsidP="005B6C73">
      <w:pPr>
        <w:pStyle w:val="Heading2"/>
        <w:rPr>
          <w:sz w:val="22"/>
          <w:szCs w:val="22"/>
        </w:rPr>
      </w:pPr>
      <w:r w:rsidRPr="00B438F6">
        <w:rPr>
          <w:sz w:val="22"/>
          <w:szCs w:val="22"/>
        </w:rPr>
        <w:t xml:space="preserve">The </w:t>
      </w:r>
      <w:r w:rsidR="00691D38" w:rsidRPr="00B438F6">
        <w:rPr>
          <w:sz w:val="22"/>
          <w:szCs w:val="22"/>
        </w:rPr>
        <w:t xml:space="preserve">U.S. Food and Drug Administration (FDA) has </w:t>
      </w:r>
      <w:r w:rsidR="00E40121" w:rsidRPr="00B438F6">
        <w:rPr>
          <w:sz w:val="22"/>
          <w:szCs w:val="22"/>
        </w:rPr>
        <w:t xml:space="preserve">authorized </w:t>
      </w:r>
      <w:r w:rsidR="002E6F37" w:rsidRPr="00B438F6">
        <w:rPr>
          <w:sz w:val="22"/>
          <w:szCs w:val="22"/>
        </w:rPr>
        <w:t>COVID-19 vaccine</w:t>
      </w:r>
      <w:r w:rsidR="00E40121" w:rsidRPr="00B438F6">
        <w:rPr>
          <w:sz w:val="22"/>
          <w:szCs w:val="22"/>
        </w:rPr>
        <w:t>s</w:t>
      </w:r>
      <w:r w:rsidR="002E6F37" w:rsidRPr="00B438F6">
        <w:rPr>
          <w:sz w:val="22"/>
          <w:szCs w:val="22"/>
        </w:rPr>
        <w:t xml:space="preserve"> for distribution nationwide. Learn more about the vaccine and how it works so you can make the right decision for your health, the health of your loved ones and the health of your community.</w:t>
      </w:r>
      <w:r w:rsidR="00E40121" w:rsidRPr="00B438F6">
        <w:rPr>
          <w:sz w:val="22"/>
          <w:szCs w:val="22"/>
        </w:rPr>
        <w:t xml:space="preserve"> </w:t>
      </w:r>
      <w:r w:rsidR="002F2982" w:rsidRPr="00B438F6">
        <w:rPr>
          <w:sz w:val="22"/>
          <w:szCs w:val="22"/>
        </w:rPr>
        <w:t xml:space="preserve">Note: The </w:t>
      </w:r>
      <w:r w:rsidR="00E40121" w:rsidRPr="00B438F6">
        <w:rPr>
          <w:sz w:val="22"/>
          <w:szCs w:val="22"/>
        </w:rPr>
        <w:t>information presented here comes from the U.S. Centers for Disease Control and Prevention (CDC) and the National Institutes of Health (NIH).</w:t>
      </w:r>
      <w:r w:rsidR="00B438F6" w:rsidRPr="00B438F6">
        <w:rPr>
          <w:sz w:val="22"/>
          <w:szCs w:val="22"/>
        </w:rPr>
        <w:t xml:space="preserve"> For more information, visit </w:t>
      </w:r>
      <w:hyperlink r:id="rId7" w:history="1">
        <w:r w:rsidR="00B438F6" w:rsidRPr="00B438F6">
          <w:rPr>
            <w:rStyle w:val="Hyperlink"/>
            <w:sz w:val="22"/>
            <w:szCs w:val="22"/>
          </w:rPr>
          <w:t>cdc.gov/coronavirus</w:t>
        </w:r>
      </w:hyperlink>
      <w:r w:rsidR="00B438F6" w:rsidRPr="00B438F6">
        <w:rPr>
          <w:sz w:val="22"/>
          <w:szCs w:val="22"/>
        </w:rPr>
        <w:t xml:space="preserve"> or </w:t>
      </w:r>
      <w:hyperlink r:id="rId8" w:history="1">
        <w:r w:rsidR="00B438F6" w:rsidRPr="00B438F6">
          <w:rPr>
            <w:rStyle w:val="Hyperlink"/>
            <w:sz w:val="22"/>
            <w:szCs w:val="22"/>
          </w:rPr>
          <w:t>covid19.nih.gov</w:t>
        </w:r>
      </w:hyperlink>
      <w:r w:rsidR="00B438F6" w:rsidRPr="00B438F6">
        <w:rPr>
          <w:sz w:val="22"/>
          <w:szCs w:val="22"/>
        </w:rPr>
        <w:t>.</w:t>
      </w:r>
    </w:p>
    <w:p w14:paraId="1BCDB6F7" w14:textId="77777777" w:rsidR="003F5B21" w:rsidRDefault="003F5B21" w:rsidP="005B6C73">
      <w:pPr>
        <w:pStyle w:val="BodyText"/>
      </w:pPr>
    </w:p>
    <w:p w14:paraId="3DF0D26F" w14:textId="77777777" w:rsidR="003F5B21" w:rsidRDefault="003F5B21">
      <w:pPr>
        <w:sectPr w:rsidR="003F5B21" w:rsidSect="00CA7DBE">
          <w:headerReference w:type="default" r:id="rId9"/>
          <w:footerReference w:type="default" r:id="rId10"/>
          <w:type w:val="continuous"/>
          <w:pgSz w:w="12240" w:h="15840"/>
          <w:pgMar w:top="0" w:right="1500" w:bottom="0" w:left="980" w:header="0" w:footer="405" w:gutter="0"/>
          <w:cols w:space="720"/>
        </w:sectPr>
      </w:pPr>
    </w:p>
    <w:p w14:paraId="5AC5D436" w14:textId="38BF2042" w:rsidR="003F5B21" w:rsidRPr="005B6C73" w:rsidRDefault="00B372F5" w:rsidP="005B6C73">
      <w:pPr>
        <w:pStyle w:val="Heading1"/>
      </w:pPr>
      <w:r>
        <w:t>I</w:t>
      </w:r>
      <w:r w:rsidR="00383C8B">
        <w:t>s the vaccine safe</w:t>
      </w:r>
      <w:r w:rsidR="00191A15">
        <w:t>?</w:t>
      </w:r>
    </w:p>
    <w:p w14:paraId="0E54244A" w14:textId="6B685EFF" w:rsidR="003F5B21" w:rsidRDefault="00EE6EBD" w:rsidP="00B372F5">
      <w:pPr>
        <w:pStyle w:val="BodyText"/>
      </w:pPr>
      <w:r>
        <w:t xml:space="preserve">The U.S. vaccination </w:t>
      </w:r>
      <w:r w:rsidR="00413885">
        <w:t xml:space="preserve">development </w:t>
      </w:r>
      <w:r>
        <w:t xml:space="preserve">process is designed to ensure </w:t>
      </w:r>
      <w:r w:rsidRPr="00EE6EBD">
        <w:rPr>
          <w:b/>
          <w:bCs/>
        </w:rPr>
        <w:t>all</w:t>
      </w:r>
      <w:r>
        <w:t xml:space="preserve"> vaccines are </w:t>
      </w:r>
      <w:r w:rsidR="00E40121">
        <w:t xml:space="preserve">safe </w:t>
      </w:r>
      <w:r>
        <w:t>before being</w:t>
      </w:r>
      <w:r w:rsidR="002B4B65">
        <w:t xml:space="preserve"> authorized</w:t>
      </w:r>
      <w:r>
        <w:t xml:space="preserve">. Although the COVID-19 vaccine was </w:t>
      </w:r>
      <w:r w:rsidR="002B4B65">
        <w:t xml:space="preserve">authorized </w:t>
      </w:r>
      <w:r>
        <w:t xml:space="preserve">in record time, the </w:t>
      </w:r>
      <w:r w:rsidR="00D27A1F">
        <w:t xml:space="preserve">steps in the </w:t>
      </w:r>
      <w:r w:rsidR="002B4B65">
        <w:t xml:space="preserve">authorization </w:t>
      </w:r>
      <w:r>
        <w:t>process remained the same—no corners were cut. Here’s how the process works:</w:t>
      </w:r>
    </w:p>
    <w:p w14:paraId="63AF4FD7" w14:textId="7C213F78" w:rsidR="00413885" w:rsidRDefault="00413885" w:rsidP="00EE6EBD">
      <w:pPr>
        <w:pStyle w:val="BodyText"/>
        <w:numPr>
          <w:ilvl w:val="0"/>
          <w:numId w:val="2"/>
        </w:numPr>
      </w:pPr>
      <w:r>
        <w:t>Lab research and humane testing on animals is conducted</w:t>
      </w:r>
      <w:r w:rsidR="00167799">
        <w:t xml:space="preserve">. </w:t>
      </w:r>
    </w:p>
    <w:p w14:paraId="08E836AB" w14:textId="44D17A73" w:rsidR="00413885" w:rsidRDefault="00413885" w:rsidP="005B6C73">
      <w:pPr>
        <w:pStyle w:val="BodyText"/>
        <w:numPr>
          <w:ilvl w:val="0"/>
          <w:numId w:val="2"/>
        </w:numPr>
      </w:pPr>
      <w:r>
        <w:t xml:space="preserve">With </w:t>
      </w:r>
      <w:r w:rsidR="002B4B65">
        <w:t xml:space="preserve">authorization </w:t>
      </w:r>
      <w:r>
        <w:t xml:space="preserve">from the FDA, clinical trials begin in various phases. </w:t>
      </w:r>
    </w:p>
    <w:p w14:paraId="72AB269D" w14:textId="11F491F8" w:rsidR="00413885" w:rsidRDefault="00413885" w:rsidP="00413885">
      <w:pPr>
        <w:pStyle w:val="BodyText"/>
        <w:numPr>
          <w:ilvl w:val="0"/>
          <w:numId w:val="2"/>
        </w:numPr>
      </w:pPr>
      <w:r>
        <w:t>In each phase, the vaccine is tested for safety and efficacy</w:t>
      </w:r>
      <w:r w:rsidR="00167799">
        <w:t>. As the vaccine moves into the next phase, it is tested</w:t>
      </w:r>
      <w:r>
        <w:t xml:space="preserve"> on progressively larger and more diverse groups of people. </w:t>
      </w:r>
    </w:p>
    <w:p w14:paraId="6E909A01" w14:textId="77777777" w:rsidR="00D27A1F" w:rsidRDefault="00D27A1F" w:rsidP="00D27A1F">
      <w:pPr>
        <w:pStyle w:val="BodyText"/>
        <w:ind w:left="460"/>
      </w:pPr>
    </w:p>
    <w:p w14:paraId="353CC2A6" w14:textId="7AC34EA5" w:rsidR="003F5B21" w:rsidRDefault="00413885" w:rsidP="005B6C73">
      <w:pPr>
        <w:pStyle w:val="Heading1"/>
      </w:pPr>
      <w:r>
        <w:t xml:space="preserve">How was the vaccine </w:t>
      </w:r>
      <w:r w:rsidR="002B4B65">
        <w:t xml:space="preserve">authorized </w:t>
      </w:r>
      <w:r>
        <w:t>so quickly</w:t>
      </w:r>
      <w:r w:rsidR="00383C8B">
        <w:t>?</w:t>
      </w:r>
    </w:p>
    <w:p w14:paraId="2176C362" w14:textId="09598132" w:rsidR="003F5B21" w:rsidRDefault="00167799" w:rsidP="00B372F5">
      <w:pPr>
        <w:pStyle w:val="BodyText"/>
      </w:pPr>
      <w:r>
        <w:t xml:space="preserve">Many </w:t>
      </w:r>
      <w:r w:rsidR="009F3A84">
        <w:t xml:space="preserve">stages of the </w:t>
      </w:r>
      <w:r w:rsidR="00413885">
        <w:t xml:space="preserve">vaccination development process </w:t>
      </w:r>
      <w:r w:rsidR="009F3A84">
        <w:t xml:space="preserve">were run parallel to one another. For example, </w:t>
      </w:r>
      <w:r>
        <w:t xml:space="preserve">manufacture </w:t>
      </w:r>
      <w:r w:rsidR="009F3A84">
        <w:t xml:space="preserve">of the vaccine began while the </w:t>
      </w:r>
      <w:r>
        <w:t xml:space="preserve">vaccine was still in clinical trials, so that the vaccine would be ready to roll out </w:t>
      </w:r>
      <w:r w:rsidR="002E02DC">
        <w:t xml:space="preserve">if </w:t>
      </w:r>
      <w:r>
        <w:t xml:space="preserve">it </w:t>
      </w:r>
      <w:r w:rsidR="002B4B65">
        <w:t>was authorized</w:t>
      </w:r>
      <w:r>
        <w:t xml:space="preserve">. No step of the traditional </w:t>
      </w:r>
      <w:r w:rsidR="008A4537">
        <w:t xml:space="preserve">development and </w:t>
      </w:r>
      <w:r w:rsidR="002B4B65">
        <w:t xml:space="preserve">review </w:t>
      </w:r>
      <w:r>
        <w:t xml:space="preserve">process was </w:t>
      </w:r>
      <w:r w:rsidR="00400050">
        <w:t>neglected</w:t>
      </w:r>
      <w:r>
        <w:t xml:space="preserve">. </w:t>
      </w:r>
    </w:p>
    <w:p w14:paraId="25E58DE6" w14:textId="72817F9A" w:rsidR="00197994" w:rsidRDefault="00197994" w:rsidP="00B372F5">
      <w:pPr>
        <w:pStyle w:val="BodyText"/>
      </w:pPr>
    </w:p>
    <w:p w14:paraId="13763712" w14:textId="2147D176" w:rsidR="00197994" w:rsidRDefault="00197994" w:rsidP="00197994">
      <w:pPr>
        <w:pStyle w:val="Heading1"/>
      </w:pPr>
      <w:r>
        <w:t xml:space="preserve">How does </w:t>
      </w:r>
      <w:r w:rsidR="00534A87">
        <w:t xml:space="preserve">the </w:t>
      </w:r>
      <w:r>
        <w:t>vaccine work?</w:t>
      </w:r>
    </w:p>
    <w:p w14:paraId="3751A147" w14:textId="593AB8A6" w:rsidR="00534A87" w:rsidRDefault="00534A87" w:rsidP="00B372F5">
      <w:pPr>
        <w:pStyle w:val="BodyText"/>
      </w:pPr>
      <w:r>
        <w:t xml:space="preserve">Some of the </w:t>
      </w:r>
      <w:r w:rsidR="00BC44A1">
        <w:t xml:space="preserve">COVID-19 </w:t>
      </w:r>
      <w:r>
        <w:t>vaccines work by</w:t>
      </w:r>
      <w:r w:rsidR="00BC44A1">
        <w:t xml:space="preserve"> having the body mimic the “spike proteins” that stud the virus’s surface. First, </w:t>
      </w:r>
      <w:r w:rsidR="00732990">
        <w:t xml:space="preserve">the </w:t>
      </w:r>
      <w:r w:rsidR="00BC44A1">
        <w:t xml:space="preserve">vaccine delivers a snippet of the virus’s genetic code, known as messenger RNA (mRNA). The mRNA then </w:t>
      </w:r>
      <w:r w:rsidR="00BC44A1" w:rsidRPr="00BC44A1">
        <w:t>instructs the body to build copies of the spike protein that studs the virus’ surface.</w:t>
      </w:r>
      <w:r w:rsidR="00BC44A1">
        <w:t xml:space="preserve"> The body’s </w:t>
      </w:r>
      <w:r w:rsidR="00BC44A1" w:rsidRPr="00BC44A1">
        <w:t>immune system responds by creating antibodies,</w:t>
      </w:r>
      <w:r w:rsidR="00BC44A1">
        <w:t xml:space="preserve"> which are </w:t>
      </w:r>
      <w:r w:rsidR="003B09D3">
        <w:t xml:space="preserve">then </w:t>
      </w:r>
      <w:r w:rsidR="00BC44A1">
        <w:t>able to attack the COVID-19 virus</w:t>
      </w:r>
      <w:r w:rsidR="003F72AF">
        <w:t>,</w:t>
      </w:r>
      <w:r w:rsidR="00BC44A1">
        <w:t xml:space="preserve"> </w:t>
      </w:r>
      <w:r w:rsidR="003B09D3">
        <w:t xml:space="preserve">should </w:t>
      </w:r>
      <w:r w:rsidR="00BC44A1">
        <w:t xml:space="preserve">you become infected. </w:t>
      </w:r>
      <w:r w:rsidR="00F87F31">
        <w:t xml:space="preserve">Other vaccines work by using another type of virus, known as an “adenovirus” to train the body to recognize the COVID-19 virus and produce antibodies for it. </w:t>
      </w:r>
    </w:p>
    <w:p w14:paraId="7C5EB9C5" w14:textId="77777777" w:rsidR="00BC44A1" w:rsidRDefault="00BC44A1" w:rsidP="00BC44A1">
      <w:pPr>
        <w:pStyle w:val="BodyText"/>
        <w:ind w:left="0"/>
      </w:pPr>
    </w:p>
    <w:p w14:paraId="6EDB4804" w14:textId="5283DECA" w:rsidR="00001BAB" w:rsidRDefault="008C17EE" w:rsidP="00B372F5">
      <w:pPr>
        <w:pStyle w:val="BodyText"/>
      </w:pPr>
      <w:r>
        <w:t>Some vaccines require two doses to be fully effective</w:t>
      </w:r>
      <w:r w:rsidR="00001BAB">
        <w:t xml:space="preserve">. </w:t>
      </w:r>
      <w:r w:rsidRPr="008C17EE">
        <w:t>Your vaccination provider should provide the required guidelines at the time of your visit.</w:t>
      </w:r>
    </w:p>
    <w:p w14:paraId="0C7A079E" w14:textId="77777777" w:rsidR="00197994" w:rsidRDefault="00197994" w:rsidP="00B372F5">
      <w:pPr>
        <w:pStyle w:val="BodyText"/>
      </w:pPr>
    </w:p>
    <w:p w14:paraId="71934E94" w14:textId="3B3A8AA3" w:rsidR="00DD7CCF" w:rsidRDefault="00DD7CCF" w:rsidP="00F87F31">
      <w:pPr>
        <w:pStyle w:val="BodyText"/>
        <w:ind w:left="0"/>
      </w:pPr>
    </w:p>
    <w:p w14:paraId="4FE56741" w14:textId="2EB712DD" w:rsidR="00DD7CCF" w:rsidRDefault="00DD7CCF" w:rsidP="005B6C73">
      <w:pPr>
        <w:pStyle w:val="BodyText"/>
      </w:pPr>
    </w:p>
    <w:p w14:paraId="405B717E" w14:textId="15BAA3D6" w:rsidR="00DD7CCF" w:rsidRDefault="00DD7CCF" w:rsidP="005B6C73">
      <w:pPr>
        <w:pStyle w:val="BodyText"/>
      </w:pPr>
    </w:p>
    <w:p w14:paraId="440A5375" w14:textId="4E00EEB7" w:rsidR="003F72AF" w:rsidRDefault="00323768" w:rsidP="001911B2">
      <w:pPr>
        <w:pStyle w:val="BodyText"/>
        <w:ind w:left="0"/>
        <w:rPr>
          <w:rStyle w:val="Strong"/>
          <w:rFonts w:ascii="Arial Black" w:hAnsi="Arial Black"/>
          <w:sz w:val="24"/>
          <w:szCs w:val="24"/>
        </w:rPr>
      </w:pPr>
      <w:r>
        <w:rPr>
          <w:rStyle w:val="Strong"/>
          <w:rFonts w:ascii="Arial Black" w:hAnsi="Arial Black"/>
          <w:sz w:val="24"/>
          <w:szCs w:val="24"/>
        </w:rPr>
        <w:br/>
      </w:r>
    </w:p>
    <w:p w14:paraId="3987FE43" w14:textId="14D2BF3F" w:rsidR="003F72AF" w:rsidRDefault="00743234" w:rsidP="001911B2">
      <w:pPr>
        <w:pStyle w:val="BodyText"/>
        <w:ind w:left="0"/>
        <w:rPr>
          <w:rStyle w:val="Strong"/>
          <w:rFonts w:ascii="Arial Black" w:hAnsi="Arial Black"/>
          <w:sz w:val="24"/>
          <w:szCs w:val="24"/>
        </w:rPr>
      </w:pPr>
      <w:r>
        <w:rPr>
          <w:noProof/>
          <w:lang w:bidi="ar-SA"/>
        </w:rPr>
        <w:drawing>
          <wp:anchor distT="0" distB="0" distL="114300" distR="114300" simplePos="0" relativeHeight="251662336" behindDoc="1" locked="0" layoutInCell="1" allowOverlap="1" wp14:anchorId="0E502292" wp14:editId="78BA0683">
            <wp:simplePos x="0" y="0"/>
            <wp:positionH relativeFrom="column">
              <wp:posOffset>5205730</wp:posOffset>
            </wp:positionH>
            <wp:positionV relativeFrom="paragraph">
              <wp:posOffset>15875</wp:posOffset>
            </wp:positionV>
            <wp:extent cx="1253490" cy="630555"/>
            <wp:effectExtent l="0" t="0" r="0" b="0"/>
            <wp:wrapNone/>
            <wp:docPr id="6" name="Picture 6"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p>
    <w:p w14:paraId="7C668A91" w14:textId="1D970A1A" w:rsidR="00E63F81" w:rsidRPr="001911B2" w:rsidRDefault="00652FFD" w:rsidP="001911B2">
      <w:pPr>
        <w:pStyle w:val="BodyText"/>
        <w:ind w:left="0"/>
        <w:rPr>
          <w:rStyle w:val="Strong"/>
          <w:color w:val="auto"/>
          <w:spacing w:val="-3"/>
        </w:rPr>
      </w:pPr>
      <w:r w:rsidRPr="001911B2">
        <w:rPr>
          <w:rFonts w:ascii="Arial Black" w:hAnsi="Arial Black"/>
          <w:noProof/>
          <w:sz w:val="24"/>
          <w:szCs w:val="24"/>
          <w:lang w:bidi="ar-SA"/>
        </w:rPr>
        <w:drawing>
          <wp:anchor distT="0" distB="0" distL="114300" distR="114300" simplePos="0" relativeHeight="251661312" behindDoc="1" locked="0" layoutInCell="1" allowOverlap="1" wp14:anchorId="56E75F65" wp14:editId="49EFD3F7">
            <wp:simplePos x="0" y="0"/>
            <wp:positionH relativeFrom="column">
              <wp:posOffset>4893945</wp:posOffset>
            </wp:positionH>
            <wp:positionV relativeFrom="page">
              <wp:posOffset>7936230</wp:posOffset>
            </wp:positionV>
            <wp:extent cx="1818640" cy="1828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r w:rsidR="00A06DE5" w:rsidRPr="001911B2">
        <w:rPr>
          <w:rStyle w:val="Strong"/>
          <w:rFonts w:ascii="Arial Black" w:hAnsi="Arial Black"/>
          <w:sz w:val="24"/>
          <w:szCs w:val="24"/>
        </w:rPr>
        <w:t xml:space="preserve">For </w:t>
      </w:r>
      <w:r w:rsidR="00E63F81" w:rsidRPr="001911B2">
        <w:rPr>
          <w:rStyle w:val="Strong"/>
          <w:rFonts w:ascii="Arial Black" w:hAnsi="Arial Black"/>
          <w:sz w:val="24"/>
          <w:szCs w:val="24"/>
        </w:rPr>
        <w:t>more information on the COVID-19 vaccine, visit the</w:t>
      </w:r>
    </w:p>
    <w:p w14:paraId="01DDF616" w14:textId="77777777" w:rsidR="00E63F81" w:rsidRDefault="00E63F81" w:rsidP="00E63F81">
      <w:pPr>
        <w:pStyle w:val="Heading2"/>
        <w:ind w:left="0"/>
        <w:rPr>
          <w:rStyle w:val="Strong"/>
        </w:rPr>
      </w:pPr>
      <w:r>
        <w:rPr>
          <w:rStyle w:val="Strong"/>
        </w:rPr>
        <w:t xml:space="preserve">Centers for Disease Control and Prevention at </w:t>
      </w:r>
    </w:p>
    <w:p w14:paraId="1C426CE1" w14:textId="1C4EFD46" w:rsidR="00E94B32" w:rsidRDefault="00AC0A5A" w:rsidP="00E63F81">
      <w:pPr>
        <w:pStyle w:val="Heading2"/>
        <w:ind w:left="0"/>
        <w:rPr>
          <w:rStyle w:val="Strong"/>
        </w:rPr>
      </w:pPr>
      <w:hyperlink r:id="rId13" w:history="1">
        <w:r w:rsidR="00E63F81" w:rsidRPr="00740512">
          <w:rPr>
            <w:rStyle w:val="Hyperlink"/>
            <w:color w:val="EEECE1" w:themeColor="background2"/>
            <w:spacing w:val="-5"/>
          </w:rPr>
          <w:t>cdc.gov/coronavirus</w:t>
        </w:r>
      </w:hyperlink>
      <w:r w:rsidR="00E94B32" w:rsidRPr="00400050">
        <w:rPr>
          <w:rStyle w:val="Strong"/>
          <w:color w:val="auto"/>
        </w:rPr>
        <w:t xml:space="preserve"> </w:t>
      </w:r>
      <w:r w:rsidR="00E94B32">
        <w:rPr>
          <w:rStyle w:val="Strong"/>
        </w:rPr>
        <w:t>or</w:t>
      </w:r>
      <w:r w:rsidR="00E63F81">
        <w:rPr>
          <w:rStyle w:val="Strong"/>
        </w:rPr>
        <w:t xml:space="preserve"> the </w:t>
      </w:r>
      <w:r w:rsidR="00E94B32">
        <w:rPr>
          <w:rStyle w:val="Strong"/>
        </w:rPr>
        <w:t xml:space="preserve">U.S. Department of Health </w:t>
      </w:r>
    </w:p>
    <w:p w14:paraId="5AB70962" w14:textId="049B0C81" w:rsidR="00E63F81" w:rsidRDefault="00E94B32" w:rsidP="00E63F81">
      <w:pPr>
        <w:pStyle w:val="Heading2"/>
        <w:ind w:left="0"/>
        <w:rPr>
          <w:rStyle w:val="Strong"/>
        </w:rPr>
      </w:pPr>
      <w:r>
        <w:rPr>
          <w:rStyle w:val="Strong"/>
        </w:rPr>
        <w:t xml:space="preserve">and Human Services at </w:t>
      </w:r>
      <w:hyperlink r:id="rId14" w:history="1">
        <w:r w:rsidRPr="00740512">
          <w:rPr>
            <w:rStyle w:val="Hyperlink"/>
            <w:color w:val="EEECE1" w:themeColor="background2"/>
            <w:spacing w:val="-5"/>
          </w:rPr>
          <w:t>combatcovid.hhs.gov</w:t>
        </w:r>
      </w:hyperlink>
      <w:r>
        <w:rPr>
          <w:rStyle w:val="Strong"/>
        </w:rPr>
        <w:t xml:space="preserve">. </w:t>
      </w:r>
    </w:p>
    <w:p w14:paraId="4B3B525B" w14:textId="3DD34E51" w:rsidR="00E94B32" w:rsidRDefault="00E94B32" w:rsidP="00E63F81">
      <w:pPr>
        <w:pStyle w:val="Heading2"/>
        <w:ind w:left="0"/>
        <w:rPr>
          <w:rStyle w:val="Strong"/>
        </w:rPr>
      </w:pPr>
    </w:p>
    <w:p w14:paraId="6E704A6C" w14:textId="64E3F8A2" w:rsidR="00E94B32" w:rsidRDefault="00E94B32" w:rsidP="00E63F81">
      <w:pPr>
        <w:pStyle w:val="Heading2"/>
        <w:ind w:left="0"/>
        <w:rPr>
          <w:rStyle w:val="Strong"/>
        </w:rPr>
      </w:pPr>
    </w:p>
    <w:p w14:paraId="18C6522B" w14:textId="0B4B0401" w:rsidR="00E94B32" w:rsidRDefault="00E94B32" w:rsidP="00E63F81">
      <w:pPr>
        <w:pStyle w:val="Heading2"/>
        <w:ind w:left="0"/>
        <w:rPr>
          <w:rStyle w:val="Strong"/>
        </w:rPr>
      </w:pPr>
    </w:p>
    <w:p w14:paraId="6F35D7A8" w14:textId="7F9F490E" w:rsidR="00E94B32" w:rsidRDefault="00E94B32" w:rsidP="00E63F81">
      <w:pPr>
        <w:pStyle w:val="Heading2"/>
        <w:ind w:left="0"/>
        <w:rPr>
          <w:rStyle w:val="Strong"/>
        </w:rPr>
      </w:pPr>
    </w:p>
    <w:p w14:paraId="393533C9" w14:textId="77777777" w:rsidR="00531739" w:rsidRDefault="00531739" w:rsidP="00E94B32">
      <w:pPr>
        <w:pStyle w:val="Heading1"/>
      </w:pPr>
    </w:p>
    <w:p w14:paraId="6AB6B72F" w14:textId="5EA34905" w:rsidR="00E94B32" w:rsidRDefault="00E77D97" w:rsidP="00E94B32">
      <w:pPr>
        <w:pStyle w:val="Heading1"/>
      </w:pPr>
      <w:r>
        <w:t>When can I get the vaccine</w:t>
      </w:r>
      <w:r w:rsidR="00E94B32">
        <w:t>?</w:t>
      </w:r>
    </w:p>
    <w:p w14:paraId="132675FC" w14:textId="77777777" w:rsidR="00200C5F" w:rsidRDefault="001911B2" w:rsidP="00E77D97">
      <w:pPr>
        <w:pStyle w:val="BodyText"/>
      </w:pPr>
      <w:r>
        <w:t>Distribution of the vaccine</w:t>
      </w:r>
      <w:r w:rsidR="00E94B32">
        <w:t xml:space="preserve"> </w:t>
      </w:r>
      <w:r>
        <w:t xml:space="preserve">is being managed on a state-by-state basis. Please refer to </w:t>
      </w:r>
    </w:p>
    <w:p w14:paraId="3220702E" w14:textId="39E7F81E" w:rsidR="00E94B32" w:rsidRDefault="001911B2" w:rsidP="00E77D97">
      <w:pPr>
        <w:pStyle w:val="BodyText"/>
      </w:pPr>
      <w:r>
        <w:t xml:space="preserve">your local health department or personal doctor for further guidance. </w:t>
      </w:r>
    </w:p>
    <w:p w14:paraId="4882D032" w14:textId="5D79F7BD" w:rsidR="00DA438D" w:rsidRDefault="00DA438D" w:rsidP="00E77D97">
      <w:pPr>
        <w:pStyle w:val="BodyText"/>
      </w:pPr>
    </w:p>
    <w:p w14:paraId="4E564FB3" w14:textId="77777777" w:rsidR="00DA438D" w:rsidRDefault="00DA438D" w:rsidP="00DA438D">
      <w:pPr>
        <w:pStyle w:val="Heading1"/>
      </w:pPr>
      <w:r>
        <w:t>Where can I get the vaccine?</w:t>
      </w:r>
    </w:p>
    <w:p w14:paraId="710EA3C5" w14:textId="5D610954" w:rsidR="00DA438D" w:rsidRDefault="00FD497D" w:rsidP="00DA438D">
      <w:pPr>
        <w:pStyle w:val="BodyText"/>
      </w:pPr>
      <w:r>
        <w:t xml:space="preserve">Please refer to your local </w:t>
      </w:r>
      <w:r w:rsidR="00200C5F">
        <w:t xml:space="preserve">health department for information on vaccination sites in your area. As the rollout of the vaccine progresses, </w:t>
      </w:r>
      <w:r>
        <w:t>retail pharmac</w:t>
      </w:r>
      <w:r w:rsidR="00200C5F">
        <w:t xml:space="preserve">ies </w:t>
      </w:r>
      <w:r>
        <w:t>(Walgreens, CVS</w:t>
      </w:r>
      <w:r w:rsidR="00200C5F">
        <w:t>, etc.</w:t>
      </w:r>
      <w:r>
        <w:t xml:space="preserve">) </w:t>
      </w:r>
      <w:r w:rsidR="00200C5F">
        <w:t>are expected to be able to distribute vaccines. Contact your local retail pharmacy to see whether you can be notified if (and when) vaccines become available.</w:t>
      </w:r>
    </w:p>
    <w:p w14:paraId="5F70E96E" w14:textId="77777777" w:rsidR="00FD497D" w:rsidRDefault="00FD497D" w:rsidP="00DA438D">
      <w:pPr>
        <w:pStyle w:val="BodyText"/>
      </w:pPr>
    </w:p>
    <w:p w14:paraId="2423B9B3" w14:textId="2427488C" w:rsidR="00DA438D" w:rsidRDefault="00DA438D" w:rsidP="00DA438D">
      <w:pPr>
        <w:pStyle w:val="Heading1"/>
      </w:pPr>
      <w:r>
        <w:t>Is the vaccine free?</w:t>
      </w:r>
    </w:p>
    <w:p w14:paraId="0997BD4E" w14:textId="57AD9985" w:rsidR="00DA438D" w:rsidRDefault="00381135" w:rsidP="00DA438D">
      <w:pPr>
        <w:pStyle w:val="BodyText"/>
      </w:pPr>
      <w:r>
        <w:t xml:space="preserve">The </w:t>
      </w:r>
      <w:r w:rsidR="00DA438D">
        <w:t>vaccine</w:t>
      </w:r>
      <w:r>
        <w:t xml:space="preserve"> itself</w:t>
      </w:r>
      <w:r w:rsidR="00DA438D">
        <w:t xml:space="preserve"> is available at no cost. However, your vaccination provider</w:t>
      </w:r>
      <w:r>
        <w:t xml:space="preserve"> (doctor’s office, hospital, clinic, etc.)</w:t>
      </w:r>
      <w:r w:rsidR="00DA438D">
        <w:t xml:space="preserve"> may charge separate administrative fees.</w:t>
      </w:r>
      <w:r w:rsidR="001911B2">
        <w:t xml:space="preserve"> </w:t>
      </w:r>
      <w:r w:rsidR="001911B2" w:rsidRPr="001911B2">
        <w:t>If</w:t>
      </w:r>
      <w:r w:rsidR="001911B2">
        <w:t xml:space="preserve"> you have health insurance</w:t>
      </w:r>
      <w:r w:rsidR="001911B2" w:rsidRPr="001911B2">
        <w:t xml:space="preserve">, </w:t>
      </w:r>
      <w:r w:rsidR="001911B2">
        <w:t xml:space="preserve">the </w:t>
      </w:r>
      <w:r w:rsidR="001911B2" w:rsidRPr="001911B2">
        <w:t>plan will pay the administrative fee for in-network providers</w:t>
      </w:r>
      <w:r w:rsidR="00531739">
        <w:t xml:space="preserve">. </w:t>
      </w:r>
      <w:r w:rsidR="00531739" w:rsidRPr="00531739">
        <w:t>The plan will pay a reasonable fee for out-of-network providers. If the out-of-network provider is part of the CDC</w:t>
      </w:r>
      <w:r w:rsidR="00531739">
        <w:t>’s</w:t>
      </w:r>
      <w:r w:rsidR="00531739" w:rsidRPr="00531739">
        <w:t xml:space="preserve"> COVID-19 Vaccine Program, they should not send you a bill for the difference, if any, between what the plan pays and the cost of the visit.</w:t>
      </w:r>
    </w:p>
    <w:p w14:paraId="3DEB812F" w14:textId="0EC7C0F1" w:rsidR="00E77D97" w:rsidRDefault="00E77D97" w:rsidP="00DA438D">
      <w:pPr>
        <w:pStyle w:val="BodyText"/>
        <w:ind w:left="0"/>
      </w:pPr>
    </w:p>
    <w:p w14:paraId="10D82F06" w14:textId="346C2B34" w:rsidR="00E77D97" w:rsidRDefault="00E77D97" w:rsidP="00E77D97">
      <w:pPr>
        <w:pStyle w:val="Heading1"/>
      </w:pPr>
      <w:r>
        <w:t>Does the vaccine have side effects?</w:t>
      </w:r>
    </w:p>
    <w:p w14:paraId="2041A15D" w14:textId="05B5275E" w:rsidR="00E77D97" w:rsidRDefault="0001678F" w:rsidP="00E77D97">
      <w:pPr>
        <w:pStyle w:val="BodyText"/>
      </w:pPr>
      <w:r>
        <w:t xml:space="preserve">You may experience some side effects after receiving the vaccine—these are </w:t>
      </w:r>
      <w:r w:rsidR="00FF3A87">
        <w:t xml:space="preserve">usually </w:t>
      </w:r>
      <w:r>
        <w:t>signs that the body is building up immunity and should fade after a few days. Common symptoms may include:</w:t>
      </w:r>
    </w:p>
    <w:p w14:paraId="2B597249" w14:textId="73178074" w:rsidR="0001678F" w:rsidRDefault="0001678F" w:rsidP="0001678F">
      <w:pPr>
        <w:pStyle w:val="BodyText"/>
        <w:numPr>
          <w:ilvl w:val="0"/>
          <w:numId w:val="3"/>
        </w:numPr>
      </w:pPr>
      <w:r>
        <w:t>Pain and swelling at the site of the shot</w:t>
      </w:r>
    </w:p>
    <w:p w14:paraId="56FA5CC4" w14:textId="32C42F54" w:rsidR="0001678F" w:rsidRDefault="0001678F" w:rsidP="0001678F">
      <w:pPr>
        <w:pStyle w:val="BodyText"/>
        <w:numPr>
          <w:ilvl w:val="0"/>
          <w:numId w:val="3"/>
        </w:numPr>
      </w:pPr>
      <w:r>
        <w:t>Fever</w:t>
      </w:r>
    </w:p>
    <w:p w14:paraId="2B587652" w14:textId="7B35579E" w:rsidR="0001678F" w:rsidRDefault="0001678F" w:rsidP="0001678F">
      <w:pPr>
        <w:pStyle w:val="BodyText"/>
        <w:numPr>
          <w:ilvl w:val="0"/>
          <w:numId w:val="3"/>
        </w:numPr>
      </w:pPr>
      <w:r>
        <w:t>Chills</w:t>
      </w:r>
    </w:p>
    <w:p w14:paraId="6C4398AE" w14:textId="4BD3F8DF" w:rsidR="00D337A5" w:rsidRDefault="00D337A5" w:rsidP="0001678F">
      <w:pPr>
        <w:pStyle w:val="BodyText"/>
        <w:numPr>
          <w:ilvl w:val="0"/>
          <w:numId w:val="3"/>
        </w:numPr>
      </w:pPr>
      <w:r>
        <w:t>Tiredness</w:t>
      </w:r>
    </w:p>
    <w:p w14:paraId="38772209" w14:textId="54E16052" w:rsidR="0001678F" w:rsidRDefault="0001678F" w:rsidP="0001678F">
      <w:pPr>
        <w:pStyle w:val="BodyText"/>
        <w:numPr>
          <w:ilvl w:val="0"/>
          <w:numId w:val="3"/>
        </w:numPr>
      </w:pPr>
      <w:r>
        <w:t>Headache</w:t>
      </w:r>
    </w:p>
    <w:p w14:paraId="6538FC6F" w14:textId="56391593" w:rsidR="00FD497D" w:rsidRDefault="00FD497D" w:rsidP="00FD497D">
      <w:pPr>
        <w:pStyle w:val="BodyText"/>
      </w:pPr>
    </w:p>
    <w:p w14:paraId="66FD8DC7" w14:textId="32C2826D" w:rsidR="00FD497D" w:rsidRDefault="00FD497D" w:rsidP="00FD497D">
      <w:pPr>
        <w:pStyle w:val="BodyText"/>
      </w:pPr>
      <w:r>
        <w:t xml:space="preserve">For more information on the vaccine’s potential side effects, visit </w:t>
      </w:r>
      <w:hyperlink r:id="rId15" w:history="1">
        <w:r w:rsidR="002A0560" w:rsidRPr="002A0560">
          <w:rPr>
            <w:rStyle w:val="Hyperlink"/>
          </w:rPr>
          <w:t>cdc.gov</w:t>
        </w:r>
      </w:hyperlink>
      <w:r w:rsidR="002A0560">
        <w:t xml:space="preserve">. </w:t>
      </w:r>
    </w:p>
    <w:p w14:paraId="1F03AAA8" w14:textId="77777777" w:rsidR="00E94B32" w:rsidRPr="00791C13" w:rsidRDefault="00E94B32" w:rsidP="00E63F81">
      <w:pPr>
        <w:pStyle w:val="Heading2"/>
        <w:ind w:left="0"/>
        <w:rPr>
          <w:rStyle w:val="Strong"/>
        </w:rPr>
      </w:pPr>
    </w:p>
    <w:p w14:paraId="4B61F268" w14:textId="77777777" w:rsidR="003F7C48" w:rsidRDefault="003F7C48" w:rsidP="00191A15">
      <w:pPr>
        <w:pStyle w:val="Heading1"/>
      </w:pPr>
      <w:r>
        <w:t>What should I do after getting the vaccine?</w:t>
      </w:r>
    </w:p>
    <w:p w14:paraId="079D4B04" w14:textId="4FE7FE81" w:rsidR="003F7C48" w:rsidRDefault="003F7C48" w:rsidP="00191A15">
      <w:pPr>
        <w:pStyle w:val="BodyText"/>
      </w:pPr>
      <w:r>
        <w:t xml:space="preserve">You will not get full protection from COVID-19 until about </w:t>
      </w:r>
      <w:r w:rsidR="00A25BF3">
        <w:t>two weeks</w:t>
      </w:r>
      <w:r w:rsidR="008C17EE">
        <w:t xml:space="preserve"> after being fully vaccinated</w:t>
      </w:r>
      <w:r>
        <w:t>. Because of this—and because the vaccine is slowly being rolled out nationwide—you should continue to practice the following safety measures to protect those around you</w:t>
      </w:r>
      <w:r w:rsidR="002F2982">
        <w:t xml:space="preserve"> </w:t>
      </w:r>
      <w:r w:rsidR="002F2982" w:rsidRPr="002F2982">
        <w:t xml:space="preserve">even after </w:t>
      </w:r>
      <w:r w:rsidR="002F2982">
        <w:t xml:space="preserve">you become </w:t>
      </w:r>
      <w:r w:rsidR="002F2982" w:rsidRPr="002F2982">
        <w:t>vaccinated</w:t>
      </w:r>
      <w:r>
        <w:t>:</w:t>
      </w:r>
    </w:p>
    <w:p w14:paraId="38538AA8" w14:textId="77777777" w:rsidR="003F7C48" w:rsidRDefault="003F7C48" w:rsidP="00191A15">
      <w:pPr>
        <w:pStyle w:val="BodyText"/>
        <w:numPr>
          <w:ilvl w:val="0"/>
          <w:numId w:val="4"/>
        </w:numPr>
      </w:pPr>
      <w:r>
        <w:t>Wear a face mask that covers your nose and mouth</w:t>
      </w:r>
    </w:p>
    <w:p w14:paraId="77FB1D54" w14:textId="77777777" w:rsidR="003F7C48" w:rsidRDefault="003F7C48" w:rsidP="00191A15">
      <w:pPr>
        <w:pStyle w:val="BodyText"/>
        <w:numPr>
          <w:ilvl w:val="0"/>
          <w:numId w:val="4"/>
        </w:numPr>
      </w:pPr>
      <w:r>
        <w:t>Wash your hands often with soap and water</w:t>
      </w:r>
    </w:p>
    <w:p w14:paraId="77A11899" w14:textId="77777777" w:rsidR="003F7C48" w:rsidRDefault="003F7C48" w:rsidP="00191A15">
      <w:pPr>
        <w:pStyle w:val="BodyText"/>
        <w:numPr>
          <w:ilvl w:val="0"/>
          <w:numId w:val="4"/>
        </w:numPr>
      </w:pPr>
      <w:r>
        <w:t>Stay six feet away from others</w:t>
      </w:r>
    </w:p>
    <w:p w14:paraId="0CE7A016" w14:textId="7E92DB17" w:rsidR="003F5B21" w:rsidRDefault="003F7C48" w:rsidP="003F7C48">
      <w:pPr>
        <w:pStyle w:val="BodyText"/>
        <w:numPr>
          <w:ilvl w:val="0"/>
          <w:numId w:val="4"/>
        </w:numPr>
      </w:pPr>
      <w:r>
        <w:t>Avoid crowds</w:t>
      </w:r>
    </w:p>
    <w:p w14:paraId="62EC0DD8" w14:textId="140A24D0" w:rsidR="002F2982" w:rsidRDefault="002F2982" w:rsidP="002F2982">
      <w:pPr>
        <w:pStyle w:val="BodyText"/>
        <w:rPr>
          <w:rStyle w:val="Strong"/>
          <w:color w:val="auto"/>
          <w:spacing w:val="-3"/>
        </w:rPr>
      </w:pPr>
    </w:p>
    <w:p w14:paraId="2387A945" w14:textId="39CC9A34" w:rsidR="00AC0A5A" w:rsidRPr="003F7C48" w:rsidRDefault="002F2982" w:rsidP="00AC0A5A">
      <w:pPr>
        <w:pStyle w:val="BodyText"/>
        <w:rPr>
          <w:rStyle w:val="Strong"/>
          <w:color w:val="auto"/>
          <w:spacing w:val="-3"/>
        </w:rPr>
      </w:pPr>
      <w:r>
        <w:t xml:space="preserve">For further guidance on how to protect yourself from COVID-19, visit </w:t>
      </w:r>
      <w:hyperlink r:id="rId16" w:history="1">
        <w:r w:rsidRPr="002A0560">
          <w:rPr>
            <w:rStyle w:val="Hyperlink"/>
          </w:rPr>
          <w:t>cdc.gov</w:t>
        </w:r>
      </w:hyperlink>
      <w:r>
        <w:t xml:space="preserve">. </w:t>
      </w:r>
    </w:p>
    <w:p w14:paraId="2A3B99A0" w14:textId="217C54C4" w:rsidR="003F7C48" w:rsidRDefault="003F7C48" w:rsidP="003F7C48">
      <w:pPr>
        <w:pStyle w:val="Heading1"/>
      </w:pPr>
      <w:r>
        <w:t>Am I required to get the vaccine?</w:t>
      </w:r>
    </w:p>
    <w:p w14:paraId="591B9D6F" w14:textId="37021238" w:rsidR="003F7C48" w:rsidRDefault="003F7C48" w:rsidP="003F7C48">
      <w:pPr>
        <w:pStyle w:val="BodyText"/>
      </w:pPr>
      <w:r w:rsidRPr="003F7C48">
        <w:rPr>
          <w:highlight w:val="yellow"/>
        </w:rPr>
        <w:t>[INSERT SPECIFIC COMPANY GUIDELINES].</w:t>
      </w:r>
      <w:r w:rsidR="000F492F">
        <w:t xml:space="preserve"> </w:t>
      </w:r>
      <w:r w:rsidR="002F2982">
        <w:t xml:space="preserve"> If you have any questions, please contact </w:t>
      </w:r>
      <w:r w:rsidR="002F2982" w:rsidRPr="002F2982">
        <w:rPr>
          <w:highlight w:val="yellow"/>
        </w:rPr>
        <w:t>[COMPANY CONTACT].</w:t>
      </w:r>
    </w:p>
    <w:p w14:paraId="1873B6E1" w14:textId="77777777" w:rsidR="003F7C48" w:rsidRPr="00791C13" w:rsidRDefault="003F7C48" w:rsidP="00E63F81">
      <w:pPr>
        <w:pStyle w:val="Heading2"/>
        <w:ind w:left="0"/>
        <w:rPr>
          <w:rStyle w:val="Strong"/>
        </w:rPr>
      </w:pPr>
    </w:p>
    <w:sectPr w:rsidR="003F7C48" w:rsidRPr="00791C13" w:rsidSect="00CA7DBE">
      <w:type w:val="continuous"/>
      <w:pgSz w:w="12240" w:h="15840"/>
      <w:pgMar w:top="0" w:right="1500" w:bottom="0" w:left="98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538F2" w14:textId="77777777" w:rsidR="00B73A22" w:rsidRDefault="00B73A22" w:rsidP="00CA7DBE">
      <w:r>
        <w:separator/>
      </w:r>
    </w:p>
  </w:endnote>
  <w:endnote w:type="continuationSeparator" w:id="0">
    <w:p w14:paraId="0BE9BC34" w14:textId="77777777" w:rsidR="00B73A22" w:rsidRDefault="00B73A22" w:rsidP="00C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5131" w14:textId="568D8E97" w:rsidR="00CA7DBE" w:rsidRDefault="00CA7DBE">
    <w:pPr>
      <w:pStyle w:val="Footer"/>
    </w:pPr>
    <w:r>
      <w:rPr>
        <w:noProof/>
        <w:lang w:bidi="ar-SA"/>
      </w:rPr>
      <w:drawing>
        <wp:anchor distT="0" distB="0" distL="114300" distR="114300" simplePos="0" relativeHeight="251657215" behindDoc="1" locked="0" layoutInCell="1" allowOverlap="1" wp14:anchorId="0FA41964" wp14:editId="124814D1">
          <wp:simplePos x="0" y="0"/>
          <wp:positionH relativeFrom="column">
            <wp:posOffset>-599440</wp:posOffset>
          </wp:positionH>
          <wp:positionV relativeFrom="page">
            <wp:posOffset>7982487</wp:posOffset>
          </wp:positionV>
          <wp:extent cx="7770243" cy="2057204"/>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1">
                    <a:extLst>
                      <a:ext uri="{28A0092B-C50C-407E-A947-70E740481C1C}">
                        <a14:useLocalDpi xmlns:a14="http://schemas.microsoft.com/office/drawing/2010/main" val="0"/>
                      </a:ext>
                    </a:extLst>
                  </a:blip>
                  <a:stretch>
                    <a:fillRect/>
                  </a:stretch>
                </pic:blipFill>
                <pic:spPr>
                  <a:xfrm>
                    <a:off x="0" y="0"/>
                    <a:ext cx="7770243" cy="20572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2D5A3" w14:textId="77777777" w:rsidR="00B73A22" w:rsidRDefault="00B73A22" w:rsidP="00CA7DBE">
      <w:r>
        <w:separator/>
      </w:r>
    </w:p>
  </w:footnote>
  <w:footnote w:type="continuationSeparator" w:id="0">
    <w:p w14:paraId="70BC3100" w14:textId="77777777" w:rsidR="00B73A22" w:rsidRDefault="00B73A22" w:rsidP="00CA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A0D2F" w14:textId="00E73B39" w:rsidR="00CA7DBE" w:rsidRDefault="00CA7DBE">
    <w:pPr>
      <w:pStyle w:val="Header"/>
    </w:pPr>
    <w:r>
      <w:rPr>
        <w:noProof/>
        <w:lang w:bidi="ar-SA"/>
      </w:rPr>
      <w:drawing>
        <wp:anchor distT="0" distB="0" distL="114300" distR="114300" simplePos="0" relativeHeight="251658240" behindDoc="1" locked="0" layoutInCell="1" allowOverlap="1" wp14:anchorId="41D7AA30" wp14:editId="0B9BB634">
          <wp:simplePos x="0" y="0"/>
          <wp:positionH relativeFrom="column">
            <wp:posOffset>-791210</wp:posOffset>
          </wp:positionH>
          <wp:positionV relativeFrom="page">
            <wp:posOffset>8353</wp:posOffset>
          </wp:positionV>
          <wp:extent cx="7933074" cy="1762996"/>
          <wp:effectExtent l="0" t="0" r="0" b="0"/>
          <wp:wrapNone/>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11950"/>
    <w:multiLevelType w:val="hybridMultilevel"/>
    <w:tmpl w:val="902436E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5120C67"/>
    <w:multiLevelType w:val="hybridMultilevel"/>
    <w:tmpl w:val="039CE9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E3454E2"/>
    <w:multiLevelType w:val="hybridMultilevel"/>
    <w:tmpl w:val="748A5F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58EB7B6E"/>
    <w:multiLevelType w:val="hybridMultilevel"/>
    <w:tmpl w:val="D6F29ED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21"/>
    <w:rsid w:val="00001BAB"/>
    <w:rsid w:val="00004E54"/>
    <w:rsid w:val="0001678F"/>
    <w:rsid w:val="000629E7"/>
    <w:rsid w:val="000B4807"/>
    <w:rsid w:val="000F492F"/>
    <w:rsid w:val="0012175A"/>
    <w:rsid w:val="00167799"/>
    <w:rsid w:val="001911B2"/>
    <w:rsid w:val="00191A15"/>
    <w:rsid w:val="00197994"/>
    <w:rsid w:val="00200C5F"/>
    <w:rsid w:val="0024076C"/>
    <w:rsid w:val="002A0560"/>
    <w:rsid w:val="002B4B65"/>
    <w:rsid w:val="002E02DC"/>
    <w:rsid w:val="002E2890"/>
    <w:rsid w:val="002E2E3D"/>
    <w:rsid w:val="002E6F37"/>
    <w:rsid w:val="002F2982"/>
    <w:rsid w:val="00323768"/>
    <w:rsid w:val="003363EE"/>
    <w:rsid w:val="00381135"/>
    <w:rsid w:val="00383C8B"/>
    <w:rsid w:val="003B09D3"/>
    <w:rsid w:val="003C6A80"/>
    <w:rsid w:val="003D5F27"/>
    <w:rsid w:val="003F5B21"/>
    <w:rsid w:val="003F72AF"/>
    <w:rsid w:val="003F7C48"/>
    <w:rsid w:val="00400050"/>
    <w:rsid w:val="00413885"/>
    <w:rsid w:val="00450983"/>
    <w:rsid w:val="0049657A"/>
    <w:rsid w:val="00531739"/>
    <w:rsid w:val="00534A87"/>
    <w:rsid w:val="00557125"/>
    <w:rsid w:val="00597F37"/>
    <w:rsid w:val="005B6C73"/>
    <w:rsid w:val="00652FFD"/>
    <w:rsid w:val="00691D38"/>
    <w:rsid w:val="006E5496"/>
    <w:rsid w:val="00732990"/>
    <w:rsid w:val="00740512"/>
    <w:rsid w:val="00743234"/>
    <w:rsid w:val="00774B0E"/>
    <w:rsid w:val="00791C13"/>
    <w:rsid w:val="008429E3"/>
    <w:rsid w:val="008A4537"/>
    <w:rsid w:val="008C17EE"/>
    <w:rsid w:val="008F187C"/>
    <w:rsid w:val="00922635"/>
    <w:rsid w:val="009F3A84"/>
    <w:rsid w:val="00A06DE5"/>
    <w:rsid w:val="00A25BF3"/>
    <w:rsid w:val="00A61656"/>
    <w:rsid w:val="00AC0A5A"/>
    <w:rsid w:val="00AE177B"/>
    <w:rsid w:val="00B372F5"/>
    <w:rsid w:val="00B438F6"/>
    <w:rsid w:val="00B73A22"/>
    <w:rsid w:val="00BC44A1"/>
    <w:rsid w:val="00C66F3E"/>
    <w:rsid w:val="00C822D0"/>
    <w:rsid w:val="00CA7DBE"/>
    <w:rsid w:val="00D10DDC"/>
    <w:rsid w:val="00D27A1F"/>
    <w:rsid w:val="00D30480"/>
    <w:rsid w:val="00D337A5"/>
    <w:rsid w:val="00DA438D"/>
    <w:rsid w:val="00DD7CCF"/>
    <w:rsid w:val="00E40121"/>
    <w:rsid w:val="00E63F81"/>
    <w:rsid w:val="00E77D97"/>
    <w:rsid w:val="00E94B32"/>
    <w:rsid w:val="00EA1C06"/>
    <w:rsid w:val="00EE6EBD"/>
    <w:rsid w:val="00F16CDC"/>
    <w:rsid w:val="00F87F31"/>
    <w:rsid w:val="00FD497D"/>
    <w:rsid w:val="00FF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1E00BF"/>
  <w15:docId w15:val="{B699686C-39BC-2E41-B000-F2F34BB3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rsid w:val="005B6C73"/>
    <w:pPr>
      <w:spacing w:before="148" w:line="206" w:lineRule="auto"/>
      <w:ind w:left="100" w:right="34"/>
      <w:outlineLvl w:val="0"/>
    </w:pPr>
    <w:rPr>
      <w:rFonts w:ascii="Arial Black" w:hAnsi="Arial Black"/>
      <w:b/>
      <w:bCs/>
      <w:color w:val="F28320"/>
      <w:spacing w:val="-7"/>
      <w:sz w:val="28"/>
      <w:szCs w:val="28"/>
    </w:rPr>
  </w:style>
  <w:style w:type="paragraph" w:styleId="Heading2">
    <w:name w:val="heading 2"/>
    <w:basedOn w:val="Normal"/>
    <w:uiPriority w:val="9"/>
    <w:unhideWhenUsed/>
    <w:qFormat/>
    <w:rsid w:val="005B6C73"/>
    <w:pPr>
      <w:spacing w:line="204" w:lineRule="auto"/>
      <w:ind w:left="100" w:right="513"/>
      <w:outlineLvl w:val="1"/>
    </w:pPr>
    <w:rPr>
      <w:rFonts w:ascii="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6C73"/>
    <w:pPr>
      <w:spacing w:before="7" w:line="244" w:lineRule="auto"/>
      <w:ind w:left="100" w:right="34"/>
    </w:pPr>
    <w:rPr>
      <w:rFonts w:ascii="Arial" w:hAnsi="Arial" w:cs="Arial"/>
      <w:spacing w:val="-3"/>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597F37"/>
    <w:pPr>
      <w:spacing w:before="255"/>
      <w:ind w:left="101"/>
    </w:pPr>
    <w:rPr>
      <w:rFonts w:ascii="Arial" w:hAnsi="Arial" w:cs="Arial"/>
      <w:b/>
      <w:bCs/>
      <w:color w:val="253746"/>
      <w:sz w:val="72"/>
      <w:szCs w:val="72"/>
    </w:rPr>
  </w:style>
  <w:style w:type="character" w:customStyle="1" w:styleId="TitleChar">
    <w:name w:val="Title Char"/>
    <w:basedOn w:val="DefaultParagraphFont"/>
    <w:link w:val="Title"/>
    <w:uiPriority w:val="10"/>
    <w:rsid w:val="00597F37"/>
    <w:rPr>
      <w:rFonts w:ascii="Arial" w:eastAsia="Avenir Next" w:hAnsi="Arial" w:cs="Arial"/>
      <w:b/>
      <w:bCs/>
      <w:color w:val="253746"/>
      <w:sz w:val="72"/>
      <w:szCs w:val="72"/>
      <w:lang w:bidi="en-US"/>
    </w:rPr>
  </w:style>
  <w:style w:type="paragraph" w:styleId="Subtitle">
    <w:name w:val="Subtitle"/>
    <w:basedOn w:val="Normal"/>
    <w:next w:val="Normal"/>
    <w:link w:val="SubtitleChar"/>
    <w:uiPriority w:val="11"/>
    <w:qFormat/>
    <w:rsid w:val="005B6C73"/>
    <w:pPr>
      <w:spacing w:before="55"/>
      <w:ind w:left="100"/>
    </w:pPr>
    <w:rPr>
      <w:rFonts w:ascii="Arial" w:hAnsi="Arial" w:cs="Arial"/>
      <w:color w:val="6D6E70"/>
      <w:sz w:val="36"/>
    </w:rPr>
  </w:style>
  <w:style w:type="character" w:customStyle="1" w:styleId="SubtitleChar">
    <w:name w:val="Subtitle Char"/>
    <w:basedOn w:val="DefaultParagraphFont"/>
    <w:link w:val="Subtitle"/>
    <w:uiPriority w:val="11"/>
    <w:rsid w:val="005B6C73"/>
    <w:rPr>
      <w:rFonts w:ascii="Arial" w:eastAsia="Avenir Next" w:hAnsi="Arial" w:cs="Arial"/>
      <w:color w:val="6D6E70"/>
      <w:sz w:val="36"/>
      <w:lang w:bidi="en-US"/>
    </w:rPr>
  </w:style>
  <w:style w:type="character" w:styleId="Strong">
    <w:name w:val="Strong"/>
    <w:uiPriority w:val="22"/>
    <w:qFormat/>
    <w:rsid w:val="00791C13"/>
    <w:rPr>
      <w:color w:val="FFFFFF"/>
      <w:spacing w:val="-5"/>
    </w:rPr>
  </w:style>
  <w:style w:type="paragraph" w:styleId="Header">
    <w:name w:val="header"/>
    <w:basedOn w:val="Normal"/>
    <w:link w:val="HeaderChar"/>
    <w:uiPriority w:val="99"/>
    <w:unhideWhenUsed/>
    <w:rsid w:val="00CA7DBE"/>
    <w:pPr>
      <w:tabs>
        <w:tab w:val="center" w:pos="4680"/>
        <w:tab w:val="right" w:pos="9360"/>
      </w:tabs>
    </w:pPr>
  </w:style>
  <w:style w:type="character" w:customStyle="1" w:styleId="HeaderChar">
    <w:name w:val="Header Char"/>
    <w:basedOn w:val="DefaultParagraphFont"/>
    <w:link w:val="Header"/>
    <w:uiPriority w:val="99"/>
    <w:rsid w:val="00CA7DBE"/>
    <w:rPr>
      <w:rFonts w:ascii="Avenir Next" w:eastAsia="Avenir Next" w:hAnsi="Avenir Next" w:cs="Avenir Next"/>
      <w:lang w:bidi="en-US"/>
    </w:rPr>
  </w:style>
  <w:style w:type="paragraph" w:styleId="Footer">
    <w:name w:val="footer"/>
    <w:basedOn w:val="Normal"/>
    <w:link w:val="FooterChar"/>
    <w:uiPriority w:val="99"/>
    <w:unhideWhenUsed/>
    <w:rsid w:val="00CA7DBE"/>
    <w:pPr>
      <w:tabs>
        <w:tab w:val="center" w:pos="4680"/>
        <w:tab w:val="right" w:pos="9360"/>
      </w:tabs>
    </w:pPr>
  </w:style>
  <w:style w:type="character" w:customStyle="1" w:styleId="FooterChar">
    <w:name w:val="Footer Char"/>
    <w:basedOn w:val="DefaultParagraphFont"/>
    <w:link w:val="Footer"/>
    <w:uiPriority w:val="99"/>
    <w:rsid w:val="00CA7DBE"/>
    <w:rPr>
      <w:rFonts w:ascii="Avenir Next" w:eastAsia="Avenir Next" w:hAnsi="Avenir Next" w:cs="Avenir Next"/>
      <w:lang w:bidi="en-US"/>
    </w:rPr>
  </w:style>
  <w:style w:type="character" w:styleId="Hyperlink">
    <w:name w:val="Hyperlink"/>
    <w:basedOn w:val="DefaultParagraphFont"/>
    <w:uiPriority w:val="99"/>
    <w:unhideWhenUsed/>
    <w:rsid w:val="00E94B32"/>
    <w:rPr>
      <w:color w:val="0000FF" w:themeColor="hyperlink"/>
      <w:u w:val="single"/>
    </w:rPr>
  </w:style>
  <w:style w:type="character" w:styleId="UnresolvedMention">
    <w:name w:val="Unresolved Mention"/>
    <w:basedOn w:val="DefaultParagraphFont"/>
    <w:uiPriority w:val="99"/>
    <w:semiHidden/>
    <w:unhideWhenUsed/>
    <w:rsid w:val="00E94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vid19.nih.gov/" TargetMode="External"/><Relationship Id="rId13" Type="http://schemas.openxmlformats.org/officeDocument/2006/relationships/hyperlink" Target="https://www.cdc.gov/coronavirus/2019-ncov/index.html?CDC_AA_refVal=https%3A%2F%2Fwww.cdc.gov%2Fcoronavirus%2F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index.html?CDC_AA_refVal=https%3A%2F%2Fwww.cdc.gov%2Fcoronavirus%2Findex.html"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coronavirus/2019-nCoV/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cdc.gov/coronavirus/2019-ncov/vaccines/index.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ombatcovid.hh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Meagan</dc:creator>
  <cp:lastModifiedBy>Fisher, Felipe</cp:lastModifiedBy>
  <cp:revision>4</cp:revision>
  <dcterms:created xsi:type="dcterms:W3CDTF">2021-01-22T13:58:00Z</dcterms:created>
  <dcterms:modified xsi:type="dcterms:W3CDTF">2021-01-22T14:23:00Z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InDesign 14.0 (Macintosh)</vt:lpwstr>
  </property>
  <property fmtid="{D5CDD505-2E9C-101B-9397-08002B2CF9AE}" pid="4" name="LastSaved">
    <vt:filetime>2020-03-20T00:00:00Z</vt:filetime>
  </property>
</Properties>
</file>